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4E390">
      <w:pPr>
        <w:widowControl/>
        <w:spacing w:line="560" w:lineRule="exact"/>
        <w:jc w:val="center"/>
        <w:rPr>
          <w:rFonts w:ascii="Times New Roman" w:hAnsi="Times New Roman" w:eastAsia="方正小标宋简体" w:cstheme="majorEastAsia"/>
          <w:b/>
          <w:bCs/>
          <w:sz w:val="44"/>
          <w:szCs w:val="44"/>
        </w:rPr>
      </w:pPr>
      <w:r>
        <w:rPr>
          <w:rFonts w:hint="eastAsia" w:ascii="Times New Roman" w:hAnsi="Times New Roman" w:eastAsia="方正小标宋简体" w:cstheme="majorEastAsia"/>
          <w:b/>
          <w:bCs/>
          <w:sz w:val="44"/>
          <w:szCs w:val="44"/>
        </w:rPr>
        <w:t>2026</w:t>
      </w:r>
      <w:r>
        <w:rPr>
          <w:rFonts w:hint="eastAsia" w:ascii="Times New Roman" w:hAnsi="Times New Roman" w:eastAsia="方正小标宋简体" w:cstheme="majorEastAsia"/>
          <w:b/>
          <w:bCs/>
          <w:sz w:val="44"/>
          <w:szCs w:val="44"/>
          <w:lang w:eastAsia="zh-CN"/>
        </w:rPr>
        <w:t>年</w:t>
      </w:r>
      <w:r>
        <w:rPr>
          <w:rFonts w:hint="eastAsia" w:ascii="Times New Roman" w:hAnsi="Times New Roman" w:eastAsia="方正小标宋简体" w:cstheme="majorEastAsia"/>
          <w:b/>
          <w:bCs/>
          <w:sz w:val="44"/>
          <w:szCs w:val="44"/>
        </w:rPr>
        <w:t>VR数字机器人比赛</w:t>
      </w:r>
      <w:bookmarkStart w:id="8" w:name="_GoBack"/>
      <w:bookmarkEnd w:id="8"/>
    </w:p>
    <w:p w14:paraId="4A7AE6CD">
      <w:pPr>
        <w:widowControl/>
        <w:spacing w:line="560" w:lineRule="exact"/>
        <w:jc w:val="center"/>
        <w:rPr>
          <w:rFonts w:ascii="Times New Roman" w:hAnsi="Times New Roman" w:eastAsia="方正小标宋简体" w:cstheme="majorEastAsia"/>
          <w:b/>
          <w:bCs/>
          <w:sz w:val="44"/>
          <w:szCs w:val="44"/>
        </w:rPr>
      </w:pPr>
      <w:r>
        <w:rPr>
          <w:rFonts w:hint="eastAsia" w:ascii="Times New Roman" w:hAnsi="Times New Roman" w:eastAsia="方正小标宋简体" w:cstheme="majorEastAsia"/>
          <w:b/>
          <w:bCs/>
          <w:sz w:val="44"/>
          <w:szCs w:val="44"/>
        </w:rPr>
        <w:t>虚拟</w:t>
      </w:r>
      <w:r>
        <w:rPr>
          <w:rFonts w:ascii="Times New Roman" w:hAnsi="Times New Roman" w:eastAsia="方正小标宋简体" w:cstheme="majorEastAsia"/>
          <w:b/>
          <w:bCs/>
          <w:sz w:val="44"/>
          <w:szCs w:val="44"/>
        </w:rPr>
        <w:t>“</w:t>
      </w:r>
      <w:r>
        <w:rPr>
          <w:rFonts w:hint="eastAsia" w:ascii="Times New Roman" w:hAnsi="Times New Roman" w:eastAsia="方正小标宋简体" w:cstheme="majorEastAsia"/>
          <w:b/>
          <w:bCs/>
          <w:sz w:val="44"/>
          <w:szCs w:val="44"/>
        </w:rPr>
        <w:t>星际巡航</w:t>
      </w:r>
      <w:r>
        <w:rPr>
          <w:rFonts w:ascii="Times New Roman" w:hAnsi="Times New Roman" w:eastAsia="方正小标宋简体" w:cstheme="majorEastAsia"/>
          <w:b/>
          <w:bCs/>
          <w:sz w:val="44"/>
          <w:szCs w:val="44"/>
        </w:rPr>
        <w:t>”</w:t>
      </w:r>
      <w:r>
        <w:rPr>
          <w:rFonts w:hint="eastAsia" w:ascii="Times New Roman" w:hAnsi="Times New Roman" w:eastAsia="方正小标宋简体" w:cstheme="majorEastAsia"/>
          <w:b/>
          <w:bCs/>
          <w:sz w:val="44"/>
          <w:szCs w:val="44"/>
        </w:rPr>
        <w:t>主题与规则</w:t>
      </w:r>
    </w:p>
    <w:p w14:paraId="67F517FE">
      <w:pPr>
        <w:pStyle w:val="2"/>
        <w:numPr>
          <w:ilvl w:val="0"/>
          <w:numId w:val="2"/>
        </w:numPr>
        <w:spacing w:before="30" w:after="30" w:line="560" w:lineRule="exact"/>
        <w:rPr>
          <w:rFonts w:eastAsia="黑体" w:cs="Times New Roman"/>
          <w:b w:val="0"/>
          <w:bCs w:val="0"/>
        </w:rPr>
      </w:pPr>
      <w:r>
        <w:rPr>
          <w:rFonts w:hint="eastAsia" w:eastAsia="黑体" w:cs="Times New Roman"/>
          <w:b w:val="0"/>
          <w:bCs w:val="0"/>
        </w:rPr>
        <w:t>比赛简介</w:t>
      </w:r>
    </w:p>
    <w:p w14:paraId="2F73A3C2"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"/>
          <w:bCs/>
          <w:sz w:val="28"/>
          <w:szCs w:val="28"/>
        </w:rPr>
      </w:pPr>
      <w:r>
        <w:rPr>
          <w:rFonts w:eastAsia="仿宋"/>
          <w:bCs/>
          <w:sz w:val="28"/>
          <w:szCs w:val="28"/>
        </w:rPr>
        <w:t>恒星在 “银河系 - 仙女座” 星际航道两侧闪烁，这条航道是人类深空探索的核心命脉。为保障航道持续安全运营，人类需通过机器人执行常态化巡航任务，排查障碍、部署信号信标、激活导航设施。本次比赛模拟该巡航场景，要求青少年学生在比赛现场使用自行制作机器人编写程序，并进行调试和比赛任务</w:t>
      </w:r>
      <w:r>
        <w:rPr>
          <w:rFonts w:ascii="Times New Roman" w:hAnsi="Times New Roman" w:eastAsia="仿宋"/>
          <w:bCs/>
          <w:sz w:val="28"/>
          <w:szCs w:val="28"/>
        </w:rPr>
        <w:t>。</w:t>
      </w:r>
    </w:p>
    <w:p w14:paraId="530E96A8"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本次任务的主题为“星际巡航”。在比赛中，各队选手在有限的时间里设计和制作出机器人来完成“星际巡航”的航道勘测、信标投送等任务。</w:t>
      </w:r>
    </w:p>
    <w:p w14:paraId="010E9C75"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比赛分为小学组、初中组、高中组三个组别，每支队伍由1名选手和1名辅导老师组成，选手为截止到20</w:t>
      </w:r>
      <w:r>
        <w:rPr>
          <w:rFonts w:ascii="Times New Roman" w:hAnsi="Times New Roman" w:eastAsia="仿宋"/>
          <w:bCs/>
          <w:sz w:val="28"/>
          <w:szCs w:val="28"/>
        </w:rPr>
        <w:t>26</w:t>
      </w:r>
      <w:r>
        <w:rPr>
          <w:rFonts w:hint="eastAsia" w:ascii="Times New Roman" w:hAnsi="Times New Roman" w:eastAsia="仿宋"/>
          <w:bCs/>
          <w:sz w:val="28"/>
          <w:szCs w:val="28"/>
        </w:rPr>
        <w:t>年6月在校学生。</w:t>
      </w:r>
    </w:p>
    <w:p w14:paraId="2894DEFD">
      <w:pPr>
        <w:pStyle w:val="2"/>
        <w:numPr>
          <w:ilvl w:val="0"/>
          <w:numId w:val="2"/>
        </w:numPr>
        <w:spacing w:before="30" w:after="30" w:line="560" w:lineRule="exact"/>
        <w:rPr>
          <w:rFonts w:eastAsia="黑体" w:cs="Times New Roman"/>
          <w:b w:val="0"/>
          <w:bCs w:val="0"/>
        </w:rPr>
      </w:pPr>
      <w:r>
        <w:rPr>
          <w:rFonts w:eastAsia="黑体" w:cs="Times New Roman"/>
          <w:b w:val="0"/>
          <w:bCs w:val="0"/>
        </w:rPr>
        <w:t>比赛</w:t>
      </w:r>
      <w:r>
        <w:rPr>
          <w:rFonts w:hint="eastAsia" w:eastAsia="黑体" w:cs="Times New Roman"/>
          <w:b w:val="0"/>
          <w:bCs w:val="0"/>
        </w:rPr>
        <w:t>场景</w:t>
      </w:r>
    </w:p>
    <w:p w14:paraId="4C49372C">
      <w:pPr>
        <w:pStyle w:val="48"/>
        <w:numPr>
          <w:ilvl w:val="0"/>
          <w:numId w:val="3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比赛场地</w:t>
      </w:r>
    </w:p>
    <w:p w14:paraId="723B695F"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比赛场景由地图和任务模型组成，如图（该图仅供参考用，实际场景以比赛公布为准）。</w:t>
      </w:r>
    </w:p>
    <w:p w14:paraId="6C466891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drawing>
          <wp:inline distT="0" distB="0" distL="0" distR="0">
            <wp:extent cx="4966970" cy="1782445"/>
            <wp:effectExtent l="0" t="0" r="5080" b="8255"/>
            <wp:docPr id="2049834036" name="图片 204983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34036" name="图片 204983403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" b="7670"/>
                    <a:stretch>
                      <a:fillRect/>
                    </a:stretch>
                  </pic:blipFill>
                  <pic:spPr>
                    <a:xfrm>
                      <a:off x="0" y="0"/>
                      <a:ext cx="4967579" cy="1782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7F6E">
      <w:pPr>
        <w:adjustRightInd w:val="0"/>
        <w:snapToGrid w:val="0"/>
        <w:spacing w:line="300" w:lineRule="exact"/>
        <w:jc w:val="center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图示：比赛场景</w:t>
      </w:r>
    </w:p>
    <w:p w14:paraId="33F3896F">
      <w:pPr>
        <w:pStyle w:val="48"/>
        <w:numPr>
          <w:ilvl w:val="0"/>
          <w:numId w:val="3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地图</w:t>
      </w:r>
    </w:p>
    <w:p w14:paraId="13AE184E">
      <w:pPr>
        <w:pStyle w:val="48"/>
        <w:numPr>
          <w:ilvl w:val="0"/>
          <w:numId w:val="4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 xml:space="preserve">机器人比赛场地具体样式以RoboSim软件呈现为准。 </w:t>
      </w:r>
    </w:p>
    <w:p w14:paraId="18E73331">
      <w:pPr>
        <w:pStyle w:val="48"/>
        <w:numPr>
          <w:ilvl w:val="0"/>
          <w:numId w:val="4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中不规则分布有一条飞行航道，主要由一条白色轨迹线组成，飞行航道是引导机器人移动方向的线路。</w:t>
      </w:r>
    </w:p>
    <w:p w14:paraId="5A72007D">
      <w:pPr>
        <w:pStyle w:val="48"/>
        <w:numPr>
          <w:ilvl w:val="0"/>
          <w:numId w:val="4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场地中设置有两个用于设置信标放置点模型的行星区域，分别标注有A和</w:t>
      </w:r>
      <w:r>
        <w:rPr>
          <w:rFonts w:ascii="Times New Roman" w:hAnsi="Times New Roman" w:eastAsia="仿宋"/>
          <w:bCs/>
          <w:sz w:val="28"/>
          <w:szCs w:val="28"/>
        </w:rPr>
        <w:t>B</w:t>
      </w:r>
      <w:r>
        <w:rPr>
          <w:rFonts w:hint="eastAsia" w:ascii="Times New Roman" w:hAnsi="Times New Roman" w:eastAsia="仿宋"/>
          <w:bCs/>
          <w:sz w:val="28"/>
          <w:szCs w:val="28"/>
        </w:rPr>
        <w:t>。行星区域中心分别设置有一个信标放置点。</w:t>
      </w:r>
    </w:p>
    <w:p w14:paraId="78A3A3E2">
      <w:pPr>
        <w:pStyle w:val="48"/>
        <w:numPr>
          <w:ilvl w:val="0"/>
          <w:numId w:val="4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在比赛场地分别设置有长250mm×宽250mm的启动区和终点区，分别标注有“</w:t>
      </w:r>
      <w:r>
        <w:rPr>
          <w:rFonts w:ascii="Times New Roman" w:hAnsi="Times New Roman" w:eastAsia="仿宋"/>
          <w:bCs/>
          <w:sz w:val="28"/>
          <w:szCs w:val="28"/>
        </w:rPr>
        <w:t>S</w:t>
      </w:r>
      <w:r>
        <w:rPr>
          <w:rFonts w:hint="eastAsia" w:ascii="Times New Roman" w:hAnsi="Times New Roman" w:eastAsia="仿宋"/>
          <w:bCs/>
          <w:sz w:val="28"/>
          <w:szCs w:val="28"/>
        </w:rPr>
        <w:t>tart”和“</w:t>
      </w:r>
      <w:r>
        <w:rPr>
          <w:rFonts w:ascii="Times New Roman" w:hAnsi="Times New Roman" w:eastAsia="仿宋"/>
          <w:bCs/>
          <w:sz w:val="28"/>
          <w:szCs w:val="28"/>
        </w:rPr>
        <w:t>E</w:t>
      </w:r>
      <w:r>
        <w:rPr>
          <w:rFonts w:hint="eastAsia" w:ascii="Times New Roman" w:hAnsi="Times New Roman" w:eastAsia="仿宋"/>
          <w:bCs/>
          <w:sz w:val="28"/>
          <w:szCs w:val="28"/>
        </w:rPr>
        <w:t>nd”，是机器人启动和到达的区域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7AEAFC9D">
      <w:pPr>
        <w:pStyle w:val="2"/>
        <w:numPr>
          <w:ilvl w:val="0"/>
          <w:numId w:val="2"/>
        </w:numPr>
        <w:spacing w:before="30" w:after="30" w:line="560" w:lineRule="exact"/>
        <w:rPr>
          <w:rFonts w:eastAsia="黑体" w:cs="Times New Roman"/>
          <w:b w:val="0"/>
          <w:bCs w:val="0"/>
        </w:rPr>
      </w:pPr>
      <w:r>
        <w:rPr>
          <w:rFonts w:hint="eastAsia" w:eastAsia="黑体" w:cs="Times New Roman"/>
          <w:b w:val="0"/>
          <w:bCs w:val="0"/>
        </w:rPr>
        <w:t>机器人的任务</w:t>
      </w:r>
    </w:p>
    <w:p w14:paraId="23EA1A0F"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地图上有一条飞行航道，机器人需从启动区出发，完成飞行航道上的基本任务及随机任务。搭建、编程开始前，由仿真系统决定随机任务道具的摆放位置。</w:t>
      </w:r>
    </w:p>
    <w:p w14:paraId="66F67136">
      <w:pPr>
        <w:adjustRightInd w:val="0"/>
        <w:snapToGrid w:val="0"/>
        <w:spacing w:line="560" w:lineRule="exact"/>
        <w:ind w:firstLine="560" w:firstLineChars="200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选手可自行选择要完成的任务，在竞赛中，机器人需要沿着飞行航道行驶并依照“任务过程”的要求完成场地中设置的各类任务，每完成一个任务即可获得相应任务的分数（具体分数见附录1）。</w:t>
      </w:r>
    </w:p>
    <w:p w14:paraId="5549CC11">
      <w:pPr>
        <w:adjustRightInd w:val="0"/>
        <w:snapToGrid w:val="0"/>
        <w:spacing w:line="560" w:lineRule="exact"/>
        <w:ind w:firstLine="560" w:firstLineChars="200"/>
        <w:rPr>
          <w:rFonts w:eastAsia="仿宋"/>
          <w:bCs/>
          <w:sz w:val="28"/>
          <w:szCs w:val="28"/>
        </w:rPr>
      </w:pPr>
      <w:r>
        <w:rPr>
          <w:rFonts w:eastAsia="仿宋"/>
          <w:bCs/>
          <w:sz w:val="28"/>
          <w:szCs w:val="28"/>
        </w:rPr>
        <w:t>基本任务：</w:t>
      </w:r>
      <w:r>
        <w:rPr>
          <w:rFonts w:hint="eastAsia" w:eastAsia="仿宋"/>
          <w:bCs/>
          <w:sz w:val="28"/>
          <w:szCs w:val="28"/>
        </w:rPr>
        <w:t>启动</w:t>
      </w:r>
      <w:r>
        <w:rPr>
          <w:rFonts w:eastAsia="仿宋"/>
          <w:bCs/>
          <w:sz w:val="28"/>
          <w:szCs w:val="28"/>
        </w:rPr>
        <w:t>巡航、航道勘测、</w:t>
      </w:r>
      <w:r>
        <w:rPr>
          <w:rFonts w:hint="eastAsia" w:eastAsia="仿宋"/>
          <w:bCs/>
          <w:sz w:val="28"/>
          <w:szCs w:val="28"/>
        </w:rPr>
        <w:t>星际漩涡</w:t>
      </w:r>
      <w:r>
        <w:rPr>
          <w:rFonts w:eastAsia="仿宋"/>
          <w:bCs/>
          <w:sz w:val="28"/>
          <w:szCs w:val="28"/>
        </w:rPr>
        <w:t>、</w:t>
      </w:r>
      <w:r>
        <w:rPr>
          <w:rFonts w:hint="eastAsia" w:eastAsia="仿宋"/>
          <w:bCs/>
          <w:sz w:val="28"/>
          <w:szCs w:val="28"/>
        </w:rPr>
        <w:t>信</w:t>
      </w:r>
      <w:r>
        <w:rPr>
          <w:rFonts w:eastAsia="仿宋"/>
          <w:bCs/>
          <w:sz w:val="28"/>
          <w:szCs w:val="28"/>
        </w:rPr>
        <w:t>标投送、安全返航。</w:t>
      </w:r>
    </w:p>
    <w:p w14:paraId="3EDA3C58">
      <w:pPr>
        <w:adjustRightInd w:val="0"/>
        <w:snapToGrid w:val="0"/>
        <w:spacing w:line="560" w:lineRule="exact"/>
        <w:ind w:firstLine="560" w:firstLineChars="200"/>
        <w:rPr>
          <w:rFonts w:eastAsia="仿宋"/>
          <w:bCs/>
          <w:sz w:val="28"/>
          <w:szCs w:val="28"/>
        </w:rPr>
      </w:pPr>
      <w:r>
        <w:rPr>
          <w:rFonts w:eastAsia="仿宋"/>
          <w:bCs/>
          <w:sz w:val="28"/>
          <w:szCs w:val="28"/>
        </w:rPr>
        <w:t>随机任务：</w:t>
      </w:r>
      <w:r>
        <w:rPr>
          <w:rFonts w:hint="eastAsia" w:eastAsia="仿宋"/>
          <w:bCs/>
          <w:sz w:val="28"/>
          <w:szCs w:val="28"/>
        </w:rPr>
        <w:t>引力发射、星舰对接</w:t>
      </w:r>
      <w:r>
        <w:rPr>
          <w:rFonts w:eastAsia="仿宋"/>
          <w:bCs/>
          <w:sz w:val="28"/>
          <w:szCs w:val="28"/>
        </w:rPr>
        <w:t>、</w:t>
      </w:r>
      <w:r>
        <w:rPr>
          <w:rFonts w:hint="eastAsia" w:eastAsia="仿宋"/>
          <w:bCs/>
          <w:sz w:val="28"/>
          <w:szCs w:val="28"/>
        </w:rPr>
        <w:t>能源补给</w:t>
      </w:r>
      <w:r>
        <w:rPr>
          <w:rFonts w:eastAsia="仿宋"/>
          <w:bCs/>
          <w:sz w:val="28"/>
          <w:szCs w:val="28"/>
        </w:rPr>
        <w:t>。</w:t>
      </w:r>
    </w:p>
    <w:p w14:paraId="28BB9A07">
      <w:pPr>
        <w:pStyle w:val="48"/>
        <w:numPr>
          <w:ilvl w:val="0"/>
          <w:numId w:val="5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启动巡航（基本任务）</w:t>
      </w:r>
    </w:p>
    <w:p w14:paraId="4010BD7C">
      <w:pPr>
        <w:pStyle w:val="48"/>
        <w:numPr>
          <w:ilvl w:val="0"/>
          <w:numId w:val="6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任务描述：机器人沿飞行航道离开启动区。</w:t>
      </w:r>
    </w:p>
    <w:p w14:paraId="5D4207B3">
      <w:pPr>
        <w:pStyle w:val="48"/>
        <w:numPr>
          <w:ilvl w:val="0"/>
          <w:numId w:val="6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任务完成标志：机器人垂直投影完全离开启动区。</w:t>
      </w:r>
    </w:p>
    <w:p w14:paraId="104F8CB9">
      <w:pPr>
        <w:pStyle w:val="48"/>
        <w:numPr>
          <w:ilvl w:val="0"/>
          <w:numId w:val="5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航道勘测（基本任务）</w:t>
      </w:r>
    </w:p>
    <w:p w14:paraId="56D65F3C">
      <w:pPr>
        <w:pStyle w:val="48"/>
        <w:numPr>
          <w:ilvl w:val="0"/>
          <w:numId w:val="7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描述：在整个地图的飞行航道上，有若干条垂直于飞行航道的标记线，将整个飞行航道分割成多个航道区域，在标记线的旁边以“A、B、C”等英文字母顺序标记。初中组和高中组可能会出现一段彩色飞行航道。</w:t>
      </w:r>
    </w:p>
    <w:p w14:paraId="79106C51">
      <w:pPr>
        <w:pStyle w:val="48"/>
        <w:numPr>
          <w:ilvl w:val="0"/>
          <w:numId w:val="7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过程：机器人必须沿着飞行航道向前运行，完成任务为目的可以短暂脱离飞行航道和倒车，任务全程机器人的垂直投影不得全部脱离了飞行航道。飞行航道外可能设置有离子屏障，移动过程中接触离子屏障将被自动结束任务。</w:t>
      </w:r>
    </w:p>
    <w:p w14:paraId="0618525F">
      <w:pPr>
        <w:pStyle w:val="48"/>
        <w:numPr>
          <w:ilvl w:val="0"/>
          <w:numId w:val="7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任务完成标志：机器人的垂直投影接触到飞行航道的标记线。</w:t>
      </w:r>
    </w:p>
    <w:p w14:paraId="76BCF6D6">
      <w:pPr>
        <w:pStyle w:val="48"/>
        <w:numPr>
          <w:ilvl w:val="0"/>
          <w:numId w:val="5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星际漩涡（基本任务）</w:t>
      </w:r>
    </w:p>
    <w:p w14:paraId="51731565">
      <w:pPr>
        <w:pStyle w:val="48"/>
        <w:numPr>
          <w:ilvl w:val="0"/>
          <w:numId w:val="8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任务描述：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场地中随机设置有一处星际漩涡模型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，由仿真系统随机设置于一处轨迹线上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。星际漩涡模型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的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平台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，一端接触场地，另一端悬空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4708ABD7">
      <w:pPr>
        <w:pStyle w:val="48"/>
        <w:numPr>
          <w:ilvl w:val="0"/>
          <w:numId w:val="8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任务过程：机器人需要从平台接触场地的一端登上平台，向前移动使平台悬空一端落下接触场地图后，由此驶离平台。</w:t>
      </w:r>
    </w:p>
    <w:p w14:paraId="26C963BF">
      <w:pPr>
        <w:pStyle w:val="48"/>
        <w:numPr>
          <w:ilvl w:val="0"/>
          <w:numId w:val="8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任务完成标志：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机器人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从接地一侧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登上星际漩涡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平台并从悬空一侧驶离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，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且机器人至少一侧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驱动轮与漩涡模型的平台顶面保持接触，即完成该任务记60分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46C10A82">
      <w:pPr>
        <w:adjustRightInd w:val="0"/>
        <w:snapToGrid w:val="0"/>
        <w:spacing w:before="156" w:beforeLines="50" w:after="156" w:afterLines="50"/>
        <w:jc w:val="center"/>
        <w:rPr>
          <w:rFonts w:ascii="宋体" w:hAnsi="宋体" w:cs="Times New Roman"/>
          <w:b/>
          <w:sz w:val="18"/>
          <w:szCs w:val="18"/>
        </w:rPr>
      </w:pPr>
      <w:r>
        <w:rPr>
          <w:rFonts w:hint="eastAsia"/>
          <w:bCs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619125</wp:posOffset>
                </wp:positionV>
                <wp:extent cx="666750" cy="371475"/>
                <wp:effectExtent l="0" t="0" r="266700" b="28575"/>
                <wp:wrapNone/>
                <wp:docPr id="6" name="对话气泡: 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71475"/>
                        </a:xfrm>
                        <a:prstGeom prst="wedgeRoundRectCallout">
                          <a:avLst>
                            <a:gd name="adj1" fmla="val 84582"/>
                            <a:gd name="adj2" fmla="val -15443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BE769">
                            <w:pPr>
                              <w:spacing w:line="200" w:lineRule="exact"/>
                              <w:jc w:val="center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接触场地的一端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6" o:spid="_x0000_s1026" o:spt="62" type="#_x0000_t62" style="position:absolute;left:0pt;margin-left:24.75pt;margin-top:48.75pt;height:29.25pt;width:52.5pt;mso-position-horizontal-relative:margin;z-index:251670528;v-text-anchor:middle;mso-width-relative:page;mso-height-relative:page;" fillcolor="#FFFFFF [3201]" filled="t" stroked="t" coordsize="21600,21600" o:gfxdata="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D+Zva9YAAAAJAQAADwAA&#10;AAAAAAABACAAAAAiAAAAZHJzL2Rvd25yZXYueG1sUEsBAhQAFAAAAAgAh07iQCtVjQbDAgAAgQUA&#10;AA4AAAAAAAAAAQAgAAAAJQEAAGRycy9lMm9Eb2MueG1sUEsFBgAAAAAGAAYAWQEAAFoGAAAAAA==&#10;" adj="29070,7464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451BE769">
                      <w:pPr>
                        <w:spacing w:line="200" w:lineRule="exact"/>
                        <w:jc w:val="center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接触场地的一端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825625" cy="125984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81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/>
          <w:sz w:val="18"/>
          <w:szCs w:val="18"/>
        </w:rPr>
        <w:t xml:space="preserve"> </w:t>
      </w:r>
      <w:r>
        <w:drawing>
          <wp:inline distT="0" distB="0" distL="0" distR="0">
            <wp:extent cx="1791335" cy="1259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43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897EE">
      <w:pPr>
        <w:adjustRightInd w:val="0"/>
        <w:snapToGrid w:val="0"/>
        <w:spacing w:line="560" w:lineRule="exact"/>
        <w:jc w:val="center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图示：星际漩涡任务模型状态</w:t>
      </w:r>
    </w:p>
    <w:p w14:paraId="32234565">
      <w:pPr>
        <w:pStyle w:val="48"/>
        <w:numPr>
          <w:ilvl w:val="0"/>
          <w:numId w:val="5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信标投送（基本任务）</w:t>
      </w:r>
    </w:p>
    <w:p w14:paraId="0E2A0D62">
      <w:pPr>
        <w:pStyle w:val="48"/>
        <w:numPr>
          <w:ilvl w:val="0"/>
          <w:numId w:val="9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任务描述：</w:t>
      </w:r>
      <w:r>
        <w:rPr>
          <w:rFonts w:hint="eastAsia" w:ascii="Times New Roman" w:hAnsi="Times New Roman" w:eastAsia="仿宋"/>
          <w:bCs/>
          <w:sz w:val="28"/>
          <w:szCs w:val="28"/>
        </w:rPr>
        <w:t>场地中</w:t>
      </w:r>
      <w:r>
        <w:rPr>
          <w:rFonts w:ascii="Times New Roman" w:hAnsi="Times New Roman" w:eastAsia="仿宋"/>
          <w:bCs/>
          <w:sz w:val="28"/>
          <w:szCs w:val="28"/>
        </w:rPr>
        <w:t>设置</w:t>
      </w:r>
      <w:r>
        <w:rPr>
          <w:rFonts w:hint="eastAsia" w:ascii="Times New Roman" w:hAnsi="Times New Roman" w:eastAsia="仿宋"/>
          <w:bCs/>
          <w:sz w:val="28"/>
          <w:szCs w:val="28"/>
        </w:rPr>
        <w:t>有两个用于设置</w:t>
      </w:r>
      <w:r>
        <w:rPr>
          <w:rFonts w:ascii="Times New Roman" w:hAnsi="Times New Roman" w:eastAsia="仿宋"/>
          <w:bCs/>
          <w:sz w:val="28"/>
          <w:szCs w:val="28"/>
        </w:rPr>
        <w:t xml:space="preserve"> “</w:t>
      </w:r>
      <w:r>
        <w:rPr>
          <w:rFonts w:hint="eastAsia" w:ascii="Times New Roman" w:hAnsi="Times New Roman" w:eastAsia="仿宋"/>
          <w:bCs/>
          <w:sz w:val="28"/>
          <w:szCs w:val="28"/>
        </w:rPr>
        <w:t>信标</w:t>
      </w:r>
      <w:r>
        <w:rPr>
          <w:rFonts w:ascii="Times New Roman" w:hAnsi="Times New Roman" w:eastAsia="仿宋"/>
          <w:bCs/>
          <w:sz w:val="28"/>
          <w:szCs w:val="28"/>
        </w:rPr>
        <w:t>放置点”</w:t>
      </w:r>
      <w:r>
        <w:rPr>
          <w:rFonts w:hint="eastAsia" w:ascii="Times New Roman" w:hAnsi="Times New Roman" w:eastAsia="仿宋"/>
          <w:bCs/>
          <w:sz w:val="28"/>
          <w:szCs w:val="28"/>
        </w:rPr>
        <w:t>的行星区域，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临近的飞行航道随机设置有1处投送点，其上设置有1个信标模型。小学组设置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1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处投送点，初中组和高中组设置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2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处。</w:t>
      </w:r>
    </w:p>
    <w:p w14:paraId="7E502C55">
      <w:pPr>
        <w:pStyle w:val="48"/>
        <w:numPr>
          <w:ilvl w:val="0"/>
          <w:numId w:val="9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过程：机器人到达信标模型前，拾取信标模型并将其投送至临近行星区域内的信标放置点，且机器人拾取及投送信标模型的全程，机器人的垂直投影需始终与轨迹线保持接触，且不得接触行星区域，否则视为无效。</w:t>
      </w:r>
    </w:p>
    <w:p w14:paraId="64C1C0DF">
      <w:pPr>
        <w:pStyle w:val="48"/>
        <w:numPr>
          <w:ilvl w:val="0"/>
          <w:numId w:val="9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任务完成标志：</w:t>
      </w:r>
      <w:r>
        <w:rPr>
          <w:rFonts w:ascii="Times New Roman" w:hAnsi="Times New Roman" w:eastAsia="仿宋"/>
          <w:bCs/>
          <w:sz w:val="28"/>
          <w:szCs w:val="28"/>
        </w:rPr>
        <w:t>信标</w:t>
      </w:r>
      <w:r>
        <w:rPr>
          <w:rFonts w:hint="eastAsia" w:ascii="Times New Roman" w:hAnsi="Times New Roman" w:eastAsia="仿宋"/>
          <w:bCs/>
          <w:sz w:val="28"/>
          <w:szCs w:val="28"/>
        </w:rPr>
        <w:t>模型垂直投影接触行星区域</w:t>
      </w:r>
      <w:r>
        <w:rPr>
          <w:rFonts w:ascii="Times New Roman" w:hAnsi="Times New Roman" w:eastAsia="仿宋"/>
          <w:bCs/>
          <w:sz w:val="28"/>
          <w:szCs w:val="28"/>
        </w:rPr>
        <w:t>，即完成该任务，每个记 20 分（小学组需完成 1 个，初中组和高中组需完成 2 个）。</w:t>
      </w:r>
      <w:r>
        <w:rPr>
          <w:rFonts w:hint="eastAsia" w:ascii="Times New Roman" w:hAnsi="Times New Roman" w:eastAsia="仿宋"/>
          <w:bCs/>
          <w:sz w:val="28"/>
          <w:szCs w:val="28"/>
        </w:rPr>
        <w:t>信标模型完全进入信标放置点内，每个加记4</w:t>
      </w:r>
      <w:r>
        <w:rPr>
          <w:rFonts w:ascii="Times New Roman" w:hAnsi="Times New Roman" w:eastAsia="仿宋"/>
          <w:bCs/>
          <w:sz w:val="28"/>
          <w:szCs w:val="28"/>
        </w:rPr>
        <w:t>0</w:t>
      </w:r>
      <w:r>
        <w:rPr>
          <w:rFonts w:hint="eastAsia" w:ascii="Times New Roman" w:hAnsi="Times New Roman" w:eastAsia="仿宋"/>
          <w:bCs/>
          <w:sz w:val="28"/>
          <w:szCs w:val="28"/>
        </w:rPr>
        <w:t>分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3285D5EA">
      <w:pPr>
        <w:spacing w:before="156" w:beforeLines="50"/>
        <w:jc w:val="center"/>
        <w:rPr>
          <w:rFonts w:ascii="宋体" w:hAnsi="宋体" w:cs="Times New Roman"/>
          <w:b/>
          <w:sz w:val="18"/>
          <w:szCs w:val="18"/>
        </w:rPr>
      </w:pPr>
      <w:r>
        <w:drawing>
          <wp:inline distT="0" distB="0" distL="0" distR="0">
            <wp:extent cx="1679575" cy="12598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8" t="12500" r="12208"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/>
          <w:sz w:val="18"/>
          <w:szCs w:val="18"/>
        </w:rPr>
        <w:t xml:space="preserve"> </w:t>
      </w:r>
      <w:r>
        <w:drawing>
          <wp:inline distT="0" distB="0" distL="0" distR="0">
            <wp:extent cx="1678940" cy="12592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" r="1738"/>
                    <a:stretch>
                      <a:fillRect/>
                    </a:stretch>
                  </pic:blipFill>
                  <pic:spPr>
                    <a:xfrm>
                      <a:off x="0" y="0"/>
                      <a:ext cx="168000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A2054">
      <w:pPr>
        <w:adjustRightInd w:val="0"/>
        <w:snapToGrid w:val="0"/>
        <w:jc w:val="center"/>
        <w:rPr>
          <w:rFonts w:eastAsia="仿宋"/>
          <w:bCs/>
          <w:sz w:val="28"/>
          <w:szCs w:val="28"/>
        </w:rPr>
      </w:pPr>
      <w:r>
        <w:rPr>
          <w:rFonts w:hint="eastAsia"/>
          <w:bCs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647700</wp:posOffset>
                </wp:positionH>
                <wp:positionV relativeFrom="paragraph">
                  <wp:posOffset>869950</wp:posOffset>
                </wp:positionV>
                <wp:extent cx="637540" cy="375285"/>
                <wp:effectExtent l="0" t="400050" r="486410" b="24765"/>
                <wp:wrapNone/>
                <wp:docPr id="11" name="对话气泡: 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375285"/>
                        </a:xfrm>
                        <a:prstGeom prst="wedgeRoundRectCallout">
                          <a:avLst>
                            <a:gd name="adj1" fmla="val 123544"/>
                            <a:gd name="adj2" fmla="val -154759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AEFB0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信标进入放置点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1" o:spid="_x0000_s1026" o:spt="62" type="#_x0000_t62" style="position:absolute;left:0pt;margin-left:51pt;margin-top:68.5pt;height:29.55pt;width:50.2pt;mso-position-horizontal-relative:margin;z-index:251659264;v-text-anchor:middle;mso-width-relative:page;mso-height-relative:page;" fillcolor="#FFFFFF [3201]" filled="t" stroked="t" coordsize="21600,21600" o:gfxdata="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A3yjXp2QAAAAsB&#10;AAAPAAAAAAAAAAEAIAAAACIAAABkcnMvZG93bnJldi54bWxQSwECFAAUAAAACACHTuJAjXskOMUC&#10;AACFBQAADgAAAAAAAAABACAAAAAoAQAAZHJzL2Uyb0RvYy54bWxQSwUGAAAAAAYABgBZAQAAXwYA&#10;AAAA&#10;" adj="37486,-22628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4BFAEFB0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信标进入放置点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Cs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3133725</wp:posOffset>
                </wp:positionH>
                <wp:positionV relativeFrom="paragraph">
                  <wp:posOffset>1098550</wp:posOffset>
                </wp:positionV>
                <wp:extent cx="876300" cy="257175"/>
                <wp:effectExtent l="0" t="228600" r="19050" b="28575"/>
                <wp:wrapNone/>
                <wp:docPr id="12" name="对话气泡: 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7175"/>
                        </a:xfrm>
                        <a:prstGeom prst="wedgeRoundRectCallout">
                          <a:avLst>
                            <a:gd name="adj1" fmla="val -48027"/>
                            <a:gd name="adj2" fmla="val -133962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25473">
                            <w:pPr>
                              <w:spacing w:line="200" w:lineRule="exact"/>
                              <w:jc w:val="center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信标接触行星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2" o:spid="_x0000_s1026" o:spt="62" type="#_x0000_t62" style="position:absolute;left:0pt;margin-left:246.75pt;margin-top:86.5pt;height:20.25pt;width:69pt;mso-position-horizontal-relative:margin;z-index:251660288;v-text-anchor:middle;mso-width-relative:page;mso-height-relative:page;" fillcolor="#FFFFFF [3201]" filled="t" stroked="t" coordsize="21600,21600" o:gfxdata="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mde2wNcA&#10;AAALAQAADwAAAAAAAAABACAAAAAiAAAAZHJzL2Rvd25yZXYueG1sUEsBAhQAFAAAAAgAh07iQKx3&#10;QVLLAgAAhQUAAA4AAAAAAAAAAQAgAAAAJgEAAGRycy9lMm9Eb2MueG1sUEsFBgAAAAAGAAYAWQEA&#10;AGMGAAAAAA==&#10;" adj="426,-18136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16225473">
                      <w:pPr>
                        <w:spacing w:line="200" w:lineRule="exact"/>
                        <w:jc w:val="center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信标接触行星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679575" cy="12598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" b="1191"/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bCs/>
          <w:sz w:val="28"/>
          <w:szCs w:val="28"/>
        </w:rPr>
        <w:t xml:space="preserve"> </w:t>
      </w:r>
      <w:r>
        <w:drawing>
          <wp:inline distT="0" distB="0" distL="0" distR="0">
            <wp:extent cx="1679575" cy="12598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8" b="4678"/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43DD">
      <w:pPr>
        <w:adjustRightInd w:val="0"/>
        <w:snapToGrid w:val="0"/>
        <w:spacing w:line="560" w:lineRule="exact"/>
        <w:jc w:val="center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图示：信标投送任务模型状态</w:t>
      </w:r>
    </w:p>
    <w:p w14:paraId="74244023">
      <w:pPr>
        <w:pStyle w:val="48"/>
        <w:numPr>
          <w:ilvl w:val="0"/>
          <w:numId w:val="5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安全返航（基本任务）</w:t>
      </w:r>
    </w:p>
    <w:p w14:paraId="2DBD6A2A">
      <w:pPr>
        <w:pStyle w:val="48"/>
        <w:numPr>
          <w:ilvl w:val="0"/>
          <w:numId w:val="10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任务描述：在任务计时结束前，机器人在不脱离飞行航道的情况下，沿标记线字母顺序的前进方向进入终点区。</w:t>
      </w:r>
    </w:p>
    <w:p w14:paraId="569E9304">
      <w:pPr>
        <w:pStyle w:val="48"/>
        <w:numPr>
          <w:ilvl w:val="0"/>
          <w:numId w:val="10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任务完成标志：机器人的垂直投影接触终点区。</w:t>
      </w:r>
    </w:p>
    <w:p w14:paraId="74CDC8F3">
      <w:pPr>
        <w:pStyle w:val="48"/>
        <w:numPr>
          <w:ilvl w:val="0"/>
          <w:numId w:val="5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引力发射（随机任务）</w:t>
      </w:r>
    </w:p>
    <w:p w14:paraId="15A30CA3">
      <w:pPr>
        <w:pStyle w:val="48"/>
        <w:numPr>
          <w:ilvl w:val="0"/>
          <w:numId w:val="11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任务描述：</w:t>
      </w:r>
      <w:bookmarkStart w:id="0" w:name="_Hlk181114986"/>
      <w:r>
        <w:rPr>
          <w:rFonts w:hint="eastAsia" w:ascii="Times New Roman" w:hAnsi="Times New Roman" w:eastAsia="仿宋"/>
          <w:bCs/>
          <w:sz w:val="28"/>
          <w:szCs w:val="28"/>
        </w:rPr>
        <w:t>任务模型由星舰、发射器、控制中心组成。控制中心始终面向相邻的轨迹线</w:t>
      </w:r>
      <w:bookmarkEnd w:id="0"/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2B289485">
      <w:pPr>
        <w:pStyle w:val="48"/>
        <w:numPr>
          <w:ilvl w:val="0"/>
          <w:numId w:val="11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任务过程：</w:t>
      </w:r>
      <w:bookmarkStart w:id="1" w:name="_Hlk181114995"/>
      <w:r>
        <w:rPr>
          <w:rFonts w:hint="eastAsia" w:ascii="Times New Roman" w:hAnsi="Times New Roman" w:eastAsia="仿宋"/>
          <w:bCs/>
          <w:sz w:val="28"/>
          <w:szCs w:val="28"/>
        </w:rPr>
        <w:t>机器人触碰控制中心，使控制中心开启</w:t>
      </w:r>
      <w:bookmarkEnd w:id="1"/>
      <w:r>
        <w:rPr>
          <w:rFonts w:hint="eastAsia" w:ascii="Times New Roman" w:hAnsi="Times New Roman" w:eastAsia="仿宋"/>
          <w:bCs/>
          <w:sz w:val="28"/>
          <w:szCs w:val="28"/>
        </w:rPr>
        <w:t>发射器并将星舰模型发射升空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4ED67AD9">
      <w:pPr>
        <w:pStyle w:val="48"/>
        <w:numPr>
          <w:ilvl w:val="0"/>
          <w:numId w:val="11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任务完成标志：</w:t>
      </w:r>
      <w:bookmarkStart w:id="2" w:name="_Hlk181115005"/>
      <w:r>
        <w:rPr>
          <w:rFonts w:hint="eastAsia" w:ascii="Times New Roman" w:hAnsi="Times New Roman" w:eastAsia="仿宋"/>
          <w:bCs/>
          <w:sz w:val="28"/>
          <w:szCs w:val="28"/>
        </w:rPr>
        <w:t>星舰升起至顶端，记</w:t>
      </w:r>
      <w:r>
        <w:rPr>
          <w:rFonts w:ascii="Times New Roman" w:hAnsi="Times New Roman" w:eastAsia="仿宋"/>
          <w:bCs/>
          <w:sz w:val="28"/>
          <w:szCs w:val="28"/>
        </w:rPr>
        <w:t>6</w:t>
      </w:r>
      <w:r>
        <w:rPr>
          <w:rFonts w:hint="eastAsia" w:ascii="Times New Roman" w:hAnsi="Times New Roman" w:eastAsia="仿宋"/>
          <w:bCs/>
          <w:sz w:val="28"/>
          <w:szCs w:val="28"/>
        </w:rPr>
        <w:t>0分</w:t>
      </w:r>
      <w:bookmarkEnd w:id="2"/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545EB015">
      <w:pPr>
        <w:adjustRightInd w:val="0"/>
        <w:snapToGrid w:val="0"/>
        <w:jc w:val="center"/>
        <w:rPr>
          <w:b/>
          <w:strike/>
          <w:sz w:val="24"/>
        </w:rPr>
      </w:pPr>
      <w:r>
        <w:rPr>
          <w:rFonts w:hint="eastAsia"/>
          <w:bCs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2028825</wp:posOffset>
                </wp:positionH>
                <wp:positionV relativeFrom="paragraph">
                  <wp:posOffset>635000</wp:posOffset>
                </wp:positionV>
                <wp:extent cx="637540" cy="231775"/>
                <wp:effectExtent l="0" t="0" r="10160" b="415925"/>
                <wp:wrapNone/>
                <wp:docPr id="13" name="对话气泡: 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231775"/>
                        </a:xfrm>
                        <a:prstGeom prst="wedgeRoundRectCallout">
                          <a:avLst>
                            <a:gd name="adj1" fmla="val -49601"/>
                            <a:gd name="adj2" fmla="val 219744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3CBA2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控制中心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3" o:spid="_x0000_s1026" o:spt="62" type="#_x0000_t62" style="position:absolute;left:0pt;margin-left:159.75pt;margin-top:50pt;height:18.25pt;width:50.2pt;mso-position-horizontal-relative:margin;z-index:251661312;v-text-anchor:middle;mso-width-relative:page;mso-height-relative:page;" fillcolor="#FFFFFF [3201]" filled="t" stroked="t" coordsize="21600,21600" o:gfxdata="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D7cgiB1wAAAAsB&#10;AAAPAAAAAAAAAAEAIAAAACIAAABkcnMvZG93bnJldi54bWxQSwECFAAUAAAACACHTuJA/7hDgMcC&#10;AACEBQAADgAAAAAAAAABACAAAAAmAQAAZHJzL2Uyb0RvYy54bWxQSwUGAAAAAAYABgBZAQAAXwYA&#10;AAAA&#10;" adj="86,58265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71C3CBA2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控制中心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Cs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723900</wp:posOffset>
                </wp:positionH>
                <wp:positionV relativeFrom="paragraph">
                  <wp:posOffset>568325</wp:posOffset>
                </wp:positionV>
                <wp:extent cx="548640" cy="231775"/>
                <wp:effectExtent l="0" t="0" r="480060" b="358775"/>
                <wp:wrapNone/>
                <wp:docPr id="24" name="对话气泡: 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31775"/>
                        </a:xfrm>
                        <a:prstGeom prst="wedgeRoundRectCallout">
                          <a:avLst>
                            <a:gd name="adj1" fmla="val 130885"/>
                            <a:gd name="adj2" fmla="val 193531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7F56B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发射器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4" o:spid="_x0000_s1026" o:spt="62" type="#_x0000_t62" style="position:absolute;left:0pt;margin-left:57pt;margin-top:44.75pt;height:18.25pt;width:43.2pt;mso-position-horizontal-relative:margin;z-index:251663360;v-text-anchor:middle;mso-width-relative:page;mso-height-relative:page;" fillcolor="#FFFFFF [3201]" filled="t" stroked="t" coordsize="21600,21600" o:gfxdata="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HAjwN7WAAAACgEA&#10;AA8AAAAAAAAAAQAgAAAAIgAAAGRycy9kb3ducmV2LnhtbFBLAQIUABQAAAAIAIdO4kBSv2O/xwIA&#10;AIQFAAAOAAAAAAAAAAEAIAAAACUBAABkcnMvZTJvRG9jLnhtbFBLBQYAAAAABgAGAFkBAABeBgAA&#10;AAA=&#10;" adj="39071,52603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7F67F56B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发射器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Cs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4067175</wp:posOffset>
                </wp:positionH>
                <wp:positionV relativeFrom="paragraph">
                  <wp:posOffset>244475</wp:posOffset>
                </wp:positionV>
                <wp:extent cx="435610" cy="231775"/>
                <wp:effectExtent l="476250" t="0" r="21590" b="15875"/>
                <wp:wrapNone/>
                <wp:docPr id="17" name="对话气泡: 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231775"/>
                        </a:xfrm>
                        <a:prstGeom prst="wedgeRoundRectCallout">
                          <a:avLst>
                            <a:gd name="adj1" fmla="val -155778"/>
                            <a:gd name="adj2" fmla="val -31832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EF58B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星舰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7" o:spid="_x0000_s1026" o:spt="62" type="#_x0000_t62" style="position:absolute;left:0pt;margin-left:320.25pt;margin-top:19.25pt;height:18.25pt;width:34.3pt;mso-position-horizontal-relative:margin;z-index:251662336;v-text-anchor:middle;mso-width-relative:page;mso-height-relative:page;" fillcolor="#FFFFFF [3201]" filled="t" stroked="t" coordsize="21600,21600" o:gfxdata="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zRz0QtgAAAAJ&#10;AQAADwAAAAAAAAABACAAAAAiAAAAZHJzL2Rvd25yZXYueG1sUEsBAhQAFAAAAAgAh07iQNRiZpTH&#10;AgAAhQUAAA4AAAAAAAAAAQAgAAAAJwEAAGRycy9lMm9Eb2MueG1sUEsFBgAAAAAGAAYAWQEAAGAG&#10;AAAAAA==&#10;" adj="-22848,3924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523EF58B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星舰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042160" cy="17995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3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</w:t>
      </w:r>
      <w:r>
        <w:drawing>
          <wp:inline distT="0" distB="0" distL="0" distR="0">
            <wp:extent cx="1763395" cy="1799590"/>
            <wp:effectExtent l="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4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09389">
      <w:pPr>
        <w:adjustRightInd w:val="0"/>
        <w:snapToGrid w:val="0"/>
        <w:spacing w:line="560" w:lineRule="exact"/>
        <w:jc w:val="center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图示：引力发射任务模型状态</w:t>
      </w:r>
    </w:p>
    <w:p w14:paraId="1C7ADE6A">
      <w:pPr>
        <w:pStyle w:val="48"/>
        <w:numPr>
          <w:ilvl w:val="0"/>
          <w:numId w:val="5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星舰对接（随机任务）</w:t>
      </w:r>
    </w:p>
    <w:p w14:paraId="30B359CE">
      <w:pPr>
        <w:pStyle w:val="48"/>
        <w:numPr>
          <w:ilvl w:val="0"/>
          <w:numId w:val="12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任务描述：</w:t>
      </w:r>
      <w:r>
        <w:rPr>
          <w:rFonts w:hint="eastAsia" w:ascii="Times New Roman" w:hAnsi="Times New Roman" w:eastAsia="仿宋"/>
          <w:bCs/>
          <w:sz w:val="28"/>
          <w:szCs w:val="28"/>
        </w:rPr>
        <w:t>任务模型由星舰、舱体、操作杆组成。舱体初始垂直于星舰，且两者互不接触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6B8910BF">
      <w:pPr>
        <w:pStyle w:val="48"/>
        <w:numPr>
          <w:ilvl w:val="0"/>
          <w:numId w:val="12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任务过程：</w:t>
      </w:r>
      <w:r>
        <w:rPr>
          <w:rFonts w:hint="eastAsia" w:ascii="Times New Roman" w:hAnsi="Times New Roman" w:eastAsia="仿宋"/>
          <w:bCs/>
          <w:sz w:val="28"/>
          <w:szCs w:val="28"/>
        </w:rPr>
        <w:t>机器人需要向上抬起操作杆使舱体旋转，直至舱体与星舰平行，并完成星舰与舱体的对接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04545239">
      <w:pPr>
        <w:pStyle w:val="48"/>
        <w:numPr>
          <w:ilvl w:val="0"/>
          <w:numId w:val="12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任务完成标志：</w:t>
      </w:r>
      <w:bookmarkStart w:id="3" w:name="_Hlk181113919"/>
      <w:r>
        <w:rPr>
          <w:rFonts w:hint="eastAsia" w:ascii="Times New Roman" w:hAnsi="Times New Roman" w:eastAsia="仿宋"/>
          <w:bCs/>
          <w:sz w:val="28"/>
          <w:szCs w:val="28"/>
        </w:rPr>
        <w:t>星舰尾部与舱体前端保持接触，记6</w:t>
      </w:r>
      <w:r>
        <w:rPr>
          <w:rFonts w:ascii="Times New Roman" w:hAnsi="Times New Roman" w:eastAsia="仿宋"/>
          <w:bCs/>
          <w:sz w:val="28"/>
          <w:szCs w:val="28"/>
        </w:rPr>
        <w:t>0</w:t>
      </w:r>
      <w:r>
        <w:rPr>
          <w:rFonts w:hint="eastAsia" w:ascii="Times New Roman" w:hAnsi="Times New Roman" w:eastAsia="仿宋"/>
          <w:bCs/>
          <w:sz w:val="28"/>
          <w:szCs w:val="28"/>
        </w:rPr>
        <w:t>分</w:t>
      </w:r>
      <w:bookmarkEnd w:id="3"/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3018E1F4">
      <w:pPr>
        <w:adjustRightInd w:val="0"/>
        <w:snapToGrid w:val="0"/>
        <w:rPr>
          <w:rFonts w:eastAsia="仿宋"/>
          <w:bCs/>
          <w:sz w:val="28"/>
          <w:szCs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73025</wp:posOffset>
                </wp:positionH>
                <wp:positionV relativeFrom="paragraph">
                  <wp:posOffset>938530</wp:posOffset>
                </wp:positionV>
                <wp:extent cx="548640" cy="231775"/>
                <wp:effectExtent l="0" t="0" r="403860" b="15875"/>
                <wp:wrapNone/>
                <wp:docPr id="19" name="对话气泡: 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31775"/>
                        </a:xfrm>
                        <a:prstGeom prst="wedgeRoundRectCallout">
                          <a:avLst>
                            <a:gd name="adj1" fmla="val 113922"/>
                            <a:gd name="adj2" fmla="val 26428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9B53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操作杆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19" o:spid="_x0000_s1026" o:spt="62" type="#_x0000_t62" style="position:absolute;left:0pt;margin-left:5.75pt;margin-top:73.9pt;height:18.25pt;width:43.2pt;mso-position-horizontal-relative:margin;z-index:251664384;v-text-anchor:middle;mso-width-relative:page;mso-height-relative:page;" fillcolor="#FFFFFF [3201]" filled="t" stroked="t" coordsize="21600,21600" o:gfxdata="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D98DCx1wAAAAkBAAAP&#10;AAAAAAAAAAEAIAAAACIAAABkcnMvZG93bnJldi54bWxQSwECFAAUAAAACACHTuJAwasGn8QCAACD&#10;BQAADgAAAAAAAAABACAAAAAmAQAAZHJzL2Uyb0RvYy54bWxQSwUGAAAAAAYABgBZAQAAXAYAAAAA&#10;" adj="35407,16508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46FA9B53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操作杆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1140460</wp:posOffset>
                </wp:positionH>
                <wp:positionV relativeFrom="paragraph">
                  <wp:posOffset>42545</wp:posOffset>
                </wp:positionV>
                <wp:extent cx="425450" cy="231775"/>
                <wp:effectExtent l="247650" t="0" r="12700" b="320675"/>
                <wp:wrapNone/>
                <wp:docPr id="26" name="对话气泡: 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31775"/>
                        </a:xfrm>
                        <a:prstGeom prst="wedgeRoundRectCallout">
                          <a:avLst>
                            <a:gd name="adj1" fmla="val -98896"/>
                            <a:gd name="adj2" fmla="val 158814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5AB0D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舱体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6" o:spid="_x0000_s1026" o:spt="62" type="#_x0000_t62" style="position:absolute;left:0pt;margin-left:89.8pt;margin-top:3.35pt;height:18.25pt;width:33.5pt;mso-position-horizontal-relative:margin;z-index:251666432;v-text-anchor:middle;mso-width-relative:page;mso-height-relative:page;" fillcolor="#FFFFFF [3201]" filled="t" stroked="t" coordsize="21600,21600" o:gfxdata="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cbBBV9UAAAAI&#10;AQAADwAAAAAAAAABACAAAAAiAAAAZHJzL2Rvd25yZXYueG1sUEsBAhQAFAAAAAgAh07iQAgfZnvK&#10;AgAAhAUAAA4AAAAAAAAAAQAgAAAAJAEAAGRycy9lMm9Eb2MueG1sUEsFBgAAAAAGAAYAWQEAAGAG&#10;AAAAAA==&#10;" adj="-10562,45104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1725AB0D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舱体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-13335</wp:posOffset>
                </wp:positionH>
                <wp:positionV relativeFrom="paragraph">
                  <wp:posOffset>517525</wp:posOffset>
                </wp:positionV>
                <wp:extent cx="425450" cy="231775"/>
                <wp:effectExtent l="0" t="209550" r="88900" b="15875"/>
                <wp:wrapNone/>
                <wp:docPr id="28" name="对话气泡: 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31775"/>
                        </a:xfrm>
                        <a:prstGeom prst="wedgeRoundRectCallout">
                          <a:avLst>
                            <a:gd name="adj1" fmla="val 58581"/>
                            <a:gd name="adj2" fmla="val -121088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FDAC8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星舰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8" o:spid="_x0000_s1026" o:spt="62" type="#_x0000_t62" style="position:absolute;left:0pt;margin-left:-1.05pt;margin-top:40.75pt;height:18.25pt;width:33.5pt;mso-position-horizontal-relative:margin;z-index:251665408;v-text-anchor:middle;mso-width-relative:page;mso-height-relative:page;" fillcolor="#FFFFFF [3201]" filled="t" stroked="t" coordsize="21600,21600" o:gfxdata="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B2LWlC2QAA&#10;AAgBAAAPAAAAAAAAAAEAIAAAACIAAABkcnMvZG93bnJldi54bWxQSwECFAAUAAAACACHTuJA65R6&#10;w8gCAACEBQAADgAAAAAAAAABACAAAAAoAQAAZHJzL2Uyb0RvYy54bWxQSwUGAAAAAAYABgBZAQAA&#10;YgYAAAAA&#10;" adj="23453,-15355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1B1FDAC8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星舰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606550" cy="143954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" r="3591"/>
                    <a:stretch>
                      <a:fillRect/>
                    </a:stretch>
                  </pic:blipFill>
                  <pic:spPr>
                    <a:xfrm>
                      <a:off x="0" y="0"/>
                      <a:ext cx="160689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"/>
          <w:bCs/>
          <w:sz w:val="28"/>
          <w:szCs w:val="28"/>
        </w:rPr>
        <w:t xml:space="preserve"> </w:t>
      </w:r>
      <w:r>
        <w:drawing>
          <wp:inline distT="0" distB="0" distL="0" distR="0">
            <wp:extent cx="1678940" cy="143954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09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bCs/>
          <w:sz w:val="28"/>
          <w:szCs w:val="28"/>
        </w:rPr>
        <w:t xml:space="preserve"> </w:t>
      </w:r>
      <w:r>
        <w:drawing>
          <wp:inline distT="0" distB="0" distL="0" distR="0">
            <wp:extent cx="1852295" cy="14395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46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6029">
      <w:pPr>
        <w:adjustRightInd w:val="0"/>
        <w:snapToGrid w:val="0"/>
        <w:spacing w:line="560" w:lineRule="exact"/>
        <w:jc w:val="center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图示：星舰对接任务模型状态</w:t>
      </w:r>
    </w:p>
    <w:p w14:paraId="51E1FBF4">
      <w:pPr>
        <w:pStyle w:val="48"/>
        <w:numPr>
          <w:ilvl w:val="0"/>
          <w:numId w:val="5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能源补给（随机任务）</w:t>
      </w:r>
    </w:p>
    <w:p w14:paraId="658BB19B">
      <w:pPr>
        <w:pStyle w:val="48"/>
        <w:numPr>
          <w:ilvl w:val="0"/>
          <w:numId w:val="13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任务描述：</w:t>
      </w:r>
      <w:bookmarkStart w:id="4" w:name="_Hlk181113990"/>
      <w:r>
        <w:rPr>
          <w:rFonts w:hint="eastAsia" w:ascii="Times New Roman" w:hAnsi="Times New Roman" w:eastAsia="仿宋"/>
          <w:bCs/>
          <w:sz w:val="28"/>
          <w:szCs w:val="28"/>
        </w:rPr>
        <w:t>任务模型由星舰、能源块、补给器组成</w:t>
      </w:r>
      <w:bookmarkEnd w:id="4"/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3B296BB7">
      <w:pPr>
        <w:pStyle w:val="48"/>
        <w:numPr>
          <w:ilvl w:val="0"/>
          <w:numId w:val="13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任务过程：</w:t>
      </w:r>
      <w:bookmarkStart w:id="5" w:name="_Hlk181113999"/>
      <w:r>
        <w:rPr>
          <w:rFonts w:hint="eastAsia" w:ascii="Times New Roman" w:hAnsi="Times New Roman" w:eastAsia="仿宋"/>
          <w:bCs/>
          <w:sz w:val="28"/>
          <w:szCs w:val="28"/>
        </w:rPr>
        <w:t>机器人向上掀起补给器，使</w:t>
      </w:r>
      <w:bookmarkEnd w:id="5"/>
      <w:r>
        <w:rPr>
          <w:rFonts w:hint="eastAsia" w:ascii="Times New Roman" w:hAnsi="Times New Roman" w:eastAsia="仿宋"/>
          <w:bCs/>
          <w:sz w:val="28"/>
          <w:szCs w:val="28"/>
        </w:rPr>
        <w:t>补给器内的能源块进入星舰内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3F160E3E">
      <w:pPr>
        <w:pStyle w:val="48"/>
        <w:numPr>
          <w:ilvl w:val="0"/>
          <w:numId w:val="13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任务完成标志：</w:t>
      </w:r>
      <w:bookmarkStart w:id="6" w:name="_Hlk181114006"/>
      <w:r>
        <w:rPr>
          <w:rFonts w:hint="eastAsia" w:ascii="Times New Roman" w:hAnsi="Times New Roman" w:eastAsia="仿宋"/>
          <w:bCs/>
          <w:sz w:val="28"/>
          <w:szCs w:val="28"/>
        </w:rPr>
        <w:t>能源块完全进入星舰内，记6</w:t>
      </w:r>
      <w:r>
        <w:rPr>
          <w:rFonts w:ascii="Times New Roman" w:hAnsi="Times New Roman" w:eastAsia="仿宋"/>
          <w:bCs/>
          <w:sz w:val="28"/>
          <w:szCs w:val="28"/>
        </w:rPr>
        <w:t>0</w:t>
      </w:r>
      <w:r>
        <w:rPr>
          <w:rFonts w:hint="eastAsia" w:ascii="Times New Roman" w:hAnsi="Times New Roman" w:eastAsia="仿宋"/>
          <w:bCs/>
          <w:sz w:val="28"/>
          <w:szCs w:val="28"/>
        </w:rPr>
        <w:t>分</w:t>
      </w:r>
      <w:bookmarkEnd w:id="6"/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。</w:t>
      </w:r>
    </w:p>
    <w:p w14:paraId="4C2D344B">
      <w:pPr>
        <w:adjustRightInd w:val="0"/>
        <w:snapToGrid w:val="0"/>
        <w:jc w:val="center"/>
      </w:pPr>
      <w:r>
        <w:t xml:space="preserve"> </w:t>
      </w:r>
    </w:p>
    <w:p w14:paraId="56807F30">
      <w:pPr>
        <w:adjustRightInd w:val="0"/>
        <w:snapToGrid w:val="0"/>
        <w:jc w:val="center"/>
        <w:rPr>
          <w:rFonts w:eastAsia="仿宋"/>
          <w:bCs/>
          <w:sz w:val="28"/>
          <w:szCs w:val="28"/>
        </w:rPr>
      </w:pPr>
      <w:r>
        <w:rPr>
          <w:rFonts w:hint="eastAsia"/>
          <w:bCs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1971040</wp:posOffset>
                </wp:positionH>
                <wp:positionV relativeFrom="paragraph">
                  <wp:posOffset>833120</wp:posOffset>
                </wp:positionV>
                <wp:extent cx="425450" cy="231775"/>
                <wp:effectExtent l="304800" t="0" r="12700" b="244475"/>
                <wp:wrapNone/>
                <wp:docPr id="32" name="对话气泡: 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31775"/>
                        </a:xfrm>
                        <a:prstGeom prst="wedgeRoundRectCallout">
                          <a:avLst>
                            <a:gd name="adj1" fmla="val -110124"/>
                            <a:gd name="adj2" fmla="val 132316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430C9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星舰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32" o:spid="_x0000_s1026" o:spt="62" type="#_x0000_t62" style="position:absolute;left:0pt;margin-left:155.2pt;margin-top:65.6pt;height:18.25pt;width:33.5pt;mso-position-horizontal-relative:margin;z-index:251669504;v-text-anchor:middle;mso-width-relative:page;mso-height-relative:page;" fillcolor="#FFFFFF [3201]" filled="t" stroked="t" coordsize="21600,21600" o:gfxdata="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O13FxdYAAAALAQAA&#10;DwAAAAAAAAABACAAAAAiAAAAZHJzL2Rvd25yZXYueG1sUEsBAhQAFAAAAAgAh07iQGNXaNnGAgAA&#10;hQUAAA4AAAAAAAAAAQAgAAAAJQEAAGRycy9lMm9Eb2MueG1sUEsFBgAAAAAGAAYAWQEAAF0GAAAA&#10;AA==&#10;" adj="-12987,39380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7A7430C9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星舰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Cs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2105025</wp:posOffset>
                </wp:positionH>
                <wp:positionV relativeFrom="paragraph">
                  <wp:posOffset>78105</wp:posOffset>
                </wp:positionV>
                <wp:extent cx="548640" cy="231775"/>
                <wp:effectExtent l="247650" t="0" r="22860" b="263525"/>
                <wp:wrapNone/>
                <wp:docPr id="29" name="对话气泡: 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31775"/>
                        </a:xfrm>
                        <a:prstGeom prst="wedgeRoundRectCallout">
                          <a:avLst>
                            <a:gd name="adj1" fmla="val -86284"/>
                            <a:gd name="adj2" fmla="val 138205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29759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补给器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29" o:spid="_x0000_s1026" o:spt="62" type="#_x0000_t62" style="position:absolute;left:0pt;margin-left:165.75pt;margin-top:6.15pt;height:18.25pt;width:43.2pt;mso-position-horizontal-relative:margin;z-index:251667456;v-text-anchor:middle;mso-width-relative:page;mso-height-relative:page;" fillcolor="#FFFFFF [3201]" filled="t" stroked="t" coordsize="21600,21600" o:gfxdata="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AfcsIjXAAAA&#10;CQEAAA8AAAAAAAAAAQAgAAAAIgAAAGRycy9kb3ducmV2LnhtbFBLAQIUABQAAAAIAIdO4kBkUcON&#10;yQIAAIQFAAAOAAAAAAAAAAEAIAAAACYBAABkcnMvZTJvRG9jLnhtbFBLBQYAAAAABgAGAFkBAABh&#10;BgAAAAA=&#10;" adj="-7837,40652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67629759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补给器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Cs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655955</wp:posOffset>
                </wp:positionH>
                <wp:positionV relativeFrom="paragraph">
                  <wp:posOffset>64770</wp:posOffset>
                </wp:positionV>
                <wp:extent cx="548640" cy="231775"/>
                <wp:effectExtent l="0" t="0" r="499110" b="206375"/>
                <wp:wrapNone/>
                <wp:docPr id="30" name="对话气泡: 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31775"/>
                        </a:xfrm>
                        <a:prstGeom prst="wedgeRoundRectCallout">
                          <a:avLst>
                            <a:gd name="adj1" fmla="val 126402"/>
                            <a:gd name="adj2" fmla="val 114651"/>
                            <a:gd name="adj3" fmla="val 1666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52B8A">
                            <w:pPr>
                              <w:spacing w:line="200" w:lineRule="exact"/>
                              <w:rPr>
                                <w:rFonts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pacing w:val="-20"/>
                                <w:sz w:val="18"/>
                                <w:szCs w:val="15"/>
                              </w:rPr>
                              <w:t>能源块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圆角矩形 30" o:spid="_x0000_s1026" o:spt="62" type="#_x0000_t62" style="position:absolute;left:0pt;margin-left:51.65pt;margin-top:5.1pt;height:18.25pt;width:43.2pt;mso-position-horizontal-relative:margin;z-index:251668480;v-text-anchor:middle;mso-width-relative:page;mso-height-relative:page;" fillcolor="#FFFFFF [3201]" filled="t" stroked="t" coordsize="21600,21600" o:gfxdata="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DoyfiDVAAAACQEAAA8AAAAA&#10;AAAAAQAgAAAAIgAAAGRycy9kb3ducmV2LnhtbFBLAQIUABQAAAAIAIdO4kCX2IV4wgIAAIQFAAAO&#10;AAAAAAAAAAEAIAAAACQBAABkcnMvZTJvRG9jLnhtbFBLBQYAAAAABgAGAFkBAABYBgAAAAA=&#10;" adj="38103,35565,14400">
                <v:fill on="t" focussize="0,0"/>
                <v:stroke weight="0.25pt" color="#000000 [3213]" joinstyle="round"/>
                <v:imagedata o:title=""/>
                <o:lock v:ext="edit" aspectratio="f"/>
                <v:textbox>
                  <w:txbxContent>
                    <w:p w14:paraId="4C552B8A">
                      <w:pPr>
                        <w:spacing w:line="200" w:lineRule="exact"/>
                        <w:rPr>
                          <w:rFonts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pacing w:val="-20"/>
                          <w:sz w:val="18"/>
                          <w:szCs w:val="15"/>
                        </w:rPr>
                        <w:t>能源块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784985" cy="1799590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5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"/>
          <w:bCs/>
          <w:sz w:val="28"/>
          <w:szCs w:val="28"/>
        </w:rPr>
        <w:t xml:space="preserve"> </w:t>
      </w:r>
      <w:r>
        <w:drawing>
          <wp:inline distT="0" distB="0" distL="0" distR="0">
            <wp:extent cx="1858010" cy="1799590"/>
            <wp:effectExtent l="0" t="0" r="889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5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FDEE">
      <w:pPr>
        <w:adjustRightInd w:val="0"/>
        <w:snapToGrid w:val="0"/>
        <w:spacing w:line="560" w:lineRule="exact"/>
        <w:jc w:val="center"/>
        <w:rPr>
          <w:rFonts w:ascii="Times New Roman" w:hAnsi="Times New Roman" w:eastAsia="仿宋"/>
          <w:bCs/>
          <w:sz w:val="28"/>
          <w:szCs w:val="28"/>
        </w:rPr>
      </w:pPr>
      <w:r>
        <w:rPr>
          <w:rFonts w:hint="eastAsia" w:ascii="Times New Roman" w:hAnsi="Times New Roman" w:eastAsia="仿宋"/>
          <w:bCs/>
          <w:sz w:val="28"/>
          <w:szCs w:val="28"/>
        </w:rPr>
        <w:t>图示：能源补给任务模型状态</w:t>
      </w:r>
    </w:p>
    <w:p w14:paraId="08A0B483">
      <w:pPr>
        <w:pStyle w:val="2"/>
        <w:numPr>
          <w:ilvl w:val="0"/>
          <w:numId w:val="2"/>
        </w:numPr>
        <w:spacing w:before="30" w:after="30" w:line="560" w:lineRule="exact"/>
        <w:rPr>
          <w:rFonts w:eastAsia="黑体" w:cs="Times New Roman"/>
          <w:b w:val="0"/>
          <w:bCs w:val="0"/>
        </w:rPr>
      </w:pPr>
      <w:r>
        <w:rPr>
          <w:rFonts w:eastAsia="黑体" w:cs="Times New Roman"/>
          <w:b w:val="0"/>
          <w:bCs w:val="0"/>
        </w:rPr>
        <w:t>比赛</w:t>
      </w:r>
      <w:r>
        <w:rPr>
          <w:rFonts w:hint="eastAsia" w:eastAsia="黑体" w:cs="Times New Roman"/>
          <w:b w:val="0"/>
          <w:bCs w:val="0"/>
        </w:rPr>
        <w:t>说明</w:t>
      </w:r>
    </w:p>
    <w:p w14:paraId="1839CC2D">
      <w:pPr>
        <w:pStyle w:val="48"/>
        <w:numPr>
          <w:ilvl w:val="0"/>
          <w:numId w:val="1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机器人的要求</w:t>
      </w:r>
    </w:p>
    <w:p w14:paraId="7C5A91DE">
      <w:pPr>
        <w:pStyle w:val="48"/>
        <w:numPr>
          <w:ilvl w:val="0"/>
          <w:numId w:val="15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学员必须在仿真软件中设计、制作1台机器人。</w:t>
      </w:r>
    </w:p>
    <w:p w14:paraId="399AE257">
      <w:pPr>
        <w:pStyle w:val="48"/>
        <w:numPr>
          <w:ilvl w:val="0"/>
          <w:numId w:val="15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机器人的最大尺寸不得超出启动区。</w:t>
      </w:r>
    </w:p>
    <w:p w14:paraId="05EA04A4">
      <w:pPr>
        <w:pStyle w:val="48"/>
        <w:numPr>
          <w:ilvl w:val="0"/>
          <w:numId w:val="15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机器人只允许使用1个控制器。</w:t>
      </w:r>
    </w:p>
    <w:p w14:paraId="7DC0C3AB">
      <w:pPr>
        <w:pStyle w:val="48"/>
        <w:numPr>
          <w:ilvl w:val="0"/>
          <w:numId w:val="15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机器人只允许有2个着地的驱动轮。</w:t>
      </w:r>
    </w:p>
    <w:p w14:paraId="671F6AE2">
      <w:pPr>
        <w:pStyle w:val="48"/>
        <w:numPr>
          <w:ilvl w:val="0"/>
          <w:numId w:val="15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机器人允许使用的传感器类型、数量及安装位置不限。</w:t>
      </w:r>
    </w:p>
    <w:p w14:paraId="3B54525E">
      <w:pPr>
        <w:pStyle w:val="48"/>
        <w:numPr>
          <w:ilvl w:val="0"/>
          <w:numId w:val="1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 xml:space="preserve">任务时长 </w:t>
      </w:r>
    </w:p>
    <w:p w14:paraId="2CE8BA10">
      <w:pPr>
        <w:pStyle w:val="48"/>
        <w:numPr>
          <w:ilvl w:val="0"/>
          <w:numId w:val="16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活动时长：指活动整个过程的时长，选手需在此时长内完成搭建机器人、编写控制程序和完成仿真等所有操作。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具体活动时长以相应活动通知为准。</w:t>
      </w:r>
    </w:p>
    <w:p w14:paraId="7736D073">
      <w:pPr>
        <w:pStyle w:val="48"/>
        <w:numPr>
          <w:ilvl w:val="0"/>
          <w:numId w:val="16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任务限时：指机器人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从出发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到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完成全部任务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所用的最长时间，在此时间内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未完成的任务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自动结束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且不得分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，任务限时为180秒。</w:t>
      </w:r>
    </w:p>
    <w:p w14:paraId="0CE7C76A">
      <w:pPr>
        <w:pStyle w:val="48"/>
        <w:numPr>
          <w:ilvl w:val="0"/>
          <w:numId w:val="16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任务耗时：指机器人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从出发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到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完成全部任务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实际经过的时间。</w:t>
      </w:r>
    </w:p>
    <w:p w14:paraId="32D9D5E5">
      <w:pPr>
        <w:pStyle w:val="48"/>
        <w:numPr>
          <w:ilvl w:val="0"/>
          <w:numId w:val="1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bookmarkStart w:id="7" w:name="_Toc54105046"/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 xml:space="preserve">随机性 </w:t>
      </w:r>
    </w:p>
    <w:p w14:paraId="69EF885B">
      <w:pPr>
        <w:pStyle w:val="48"/>
        <w:numPr>
          <w:ilvl w:val="0"/>
          <w:numId w:val="17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路线随机：地图的飞行航道由系统随机决定线路。</w:t>
      </w:r>
    </w:p>
    <w:p w14:paraId="254F06EB">
      <w:pPr>
        <w:pStyle w:val="48"/>
        <w:numPr>
          <w:ilvl w:val="0"/>
          <w:numId w:val="17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位置随机：不同比赛的任务道具的位置由系统随机决定。同一场比赛的位置均相同。</w:t>
      </w:r>
    </w:p>
    <w:p w14:paraId="63C92283">
      <w:pPr>
        <w:pStyle w:val="48"/>
        <w:numPr>
          <w:ilvl w:val="0"/>
          <w:numId w:val="17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任务随机：机器人的任务（六）至（八）随机任务中，小学组不设置随机任务，初中组则至少抽取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1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个任务，高中组则至少抽取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2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个随机任务。</w:t>
      </w:r>
    </w:p>
    <w:p w14:paraId="363DDDD2">
      <w:pPr>
        <w:pStyle w:val="48"/>
        <w:numPr>
          <w:ilvl w:val="0"/>
          <w:numId w:val="1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ascii="Times New Roman" w:hAnsi="Times New Roman" w:eastAsia="楷体"/>
          <w:sz w:val="32"/>
          <w:szCs w:val="32"/>
          <w:lang w:val="zh-CN" w:bidi="zh-CN"/>
        </w:rPr>
        <w:t>任务中止</w:t>
      </w:r>
      <w:bookmarkEnd w:id="7"/>
    </w:p>
    <w:p w14:paraId="7E73A025">
      <w:pPr>
        <w:pStyle w:val="48"/>
        <w:adjustRightInd w:val="0"/>
        <w:snapToGrid w:val="0"/>
        <w:spacing w:line="560" w:lineRule="exact"/>
        <w:ind w:left="560" w:firstLine="0" w:firstLineChars="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 xml:space="preserve">任务仿真过程中发生以下情况，将导致当次仿真的终止： </w:t>
      </w:r>
    </w:p>
    <w:p w14:paraId="34D3A9FF">
      <w:pPr>
        <w:pStyle w:val="48"/>
        <w:numPr>
          <w:ilvl w:val="0"/>
          <w:numId w:val="18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到达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任务限时；</w:t>
      </w:r>
    </w:p>
    <w:p w14:paraId="372D6D89">
      <w:pPr>
        <w:pStyle w:val="48"/>
        <w:numPr>
          <w:ilvl w:val="0"/>
          <w:numId w:val="18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机器人完成安全返回任务；</w:t>
      </w:r>
    </w:p>
    <w:p w14:paraId="64CFE8B3">
      <w:pPr>
        <w:pStyle w:val="48"/>
        <w:numPr>
          <w:ilvl w:val="0"/>
          <w:numId w:val="18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机器人</w:t>
      </w: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接触离子屏障</w:t>
      </w: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；</w:t>
      </w:r>
    </w:p>
    <w:p w14:paraId="171F0341">
      <w:pPr>
        <w:pStyle w:val="48"/>
        <w:numPr>
          <w:ilvl w:val="0"/>
          <w:numId w:val="18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选手自主结束仿真；</w:t>
      </w:r>
    </w:p>
    <w:p w14:paraId="1BCCA17E">
      <w:pPr>
        <w:pStyle w:val="48"/>
        <w:adjustRightInd w:val="0"/>
        <w:snapToGrid w:val="0"/>
        <w:spacing w:line="560" w:lineRule="exact"/>
        <w:ind w:left="560" w:firstLine="0" w:firstLineChars="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ascii="Times New Roman" w:hAnsi="Times New Roman" w:eastAsia="仿宋"/>
          <w:bCs/>
          <w:sz w:val="28"/>
          <w:szCs w:val="28"/>
          <w:lang w:val="zh-CN" w:bidi="zh-CN"/>
        </w:rPr>
        <w:t>任务中止后，选手可选择是否提交当次仿真的成绩。</w:t>
      </w:r>
    </w:p>
    <w:p w14:paraId="145C2030">
      <w:pPr>
        <w:pStyle w:val="48"/>
        <w:numPr>
          <w:ilvl w:val="0"/>
          <w:numId w:val="1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脱线行驶</w:t>
      </w:r>
    </w:p>
    <w:p w14:paraId="2D4B9ADE">
      <w:pPr>
        <w:pStyle w:val="48"/>
        <w:numPr>
          <w:ilvl w:val="0"/>
          <w:numId w:val="19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在任务全程中机器人不允许脱离飞行航道行驶。</w:t>
      </w:r>
    </w:p>
    <w:p w14:paraId="488110C9">
      <w:pPr>
        <w:pStyle w:val="48"/>
        <w:numPr>
          <w:ilvl w:val="0"/>
          <w:numId w:val="19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在任务全程中，机器人的垂直投影需要保持在飞行航道上。</w:t>
      </w:r>
    </w:p>
    <w:p w14:paraId="1A6DDC91">
      <w:pPr>
        <w:pStyle w:val="48"/>
        <w:numPr>
          <w:ilvl w:val="0"/>
          <w:numId w:val="19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若机器人的垂直投影全部脱离飞行航道，则本次任务中止。</w:t>
      </w:r>
    </w:p>
    <w:p w14:paraId="03B36F96">
      <w:pPr>
        <w:pStyle w:val="48"/>
        <w:numPr>
          <w:ilvl w:val="0"/>
          <w:numId w:val="1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计分</w:t>
      </w:r>
    </w:p>
    <w:p w14:paraId="15CC76DB">
      <w:pPr>
        <w:pStyle w:val="48"/>
        <w:numPr>
          <w:ilvl w:val="0"/>
          <w:numId w:val="20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每场比赛结束后要计算参赛队的得分。单场比赛的得分为各任务分之和。</w:t>
      </w:r>
    </w:p>
    <w:p w14:paraId="5FF86D39">
      <w:pPr>
        <w:pStyle w:val="48"/>
        <w:numPr>
          <w:ilvl w:val="0"/>
          <w:numId w:val="20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以比赛结束后任务模型的最终状态，依据任务完成标准计分，详见“三、机器人的任务”。</w:t>
      </w:r>
    </w:p>
    <w:p w14:paraId="37173512">
      <w:pPr>
        <w:pStyle w:val="48"/>
        <w:numPr>
          <w:ilvl w:val="0"/>
          <w:numId w:val="20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比赛结束后，以已提交成绩中的最高分作为参赛队的总得分。</w:t>
      </w:r>
    </w:p>
    <w:p w14:paraId="105BCE5B">
      <w:pPr>
        <w:pStyle w:val="48"/>
        <w:numPr>
          <w:ilvl w:val="0"/>
          <w:numId w:val="20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总得分是参赛队排名的主要依据。</w:t>
      </w:r>
    </w:p>
    <w:p w14:paraId="2D08323B">
      <w:pPr>
        <w:pStyle w:val="48"/>
        <w:numPr>
          <w:ilvl w:val="0"/>
          <w:numId w:val="14"/>
        </w:numPr>
        <w:adjustRightInd w:val="0"/>
        <w:snapToGrid w:val="0"/>
        <w:spacing w:line="560" w:lineRule="exact"/>
        <w:ind w:firstLineChars="0"/>
        <w:jc w:val="left"/>
        <w:rPr>
          <w:rFonts w:ascii="Times New Roman" w:hAnsi="Times New Roman" w:eastAsia="楷体"/>
          <w:sz w:val="32"/>
          <w:szCs w:val="32"/>
          <w:lang w:val="zh-CN" w:bidi="zh-CN"/>
        </w:rPr>
      </w:pPr>
      <w:r>
        <w:rPr>
          <w:rFonts w:hint="eastAsia" w:ascii="Times New Roman" w:hAnsi="Times New Roman" w:eastAsia="楷体"/>
          <w:sz w:val="32"/>
          <w:szCs w:val="32"/>
          <w:lang w:val="zh-CN" w:bidi="zh-CN"/>
        </w:rPr>
        <w:t>参赛队排名</w:t>
      </w:r>
    </w:p>
    <w:p w14:paraId="2E7BCB9D">
      <w:pPr>
        <w:pStyle w:val="48"/>
        <w:adjustRightInd w:val="0"/>
        <w:snapToGrid w:val="0"/>
        <w:spacing w:line="560" w:lineRule="exact"/>
        <w:ind w:left="560" w:firstLine="0" w:firstLineChars="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某一组别的全部比赛结束后，按参赛队的总得分进行排名。如果出现局部持平，按以下顺序破平：</w:t>
      </w:r>
    </w:p>
    <w:p w14:paraId="5E3F1921">
      <w:pPr>
        <w:pStyle w:val="48"/>
        <w:numPr>
          <w:ilvl w:val="0"/>
          <w:numId w:val="21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任务完成时间较少者在先，</w:t>
      </w:r>
    </w:p>
    <w:p w14:paraId="1771C17A">
      <w:pPr>
        <w:pStyle w:val="48"/>
        <w:numPr>
          <w:ilvl w:val="0"/>
          <w:numId w:val="21"/>
        </w:numPr>
        <w:adjustRightInd w:val="0"/>
        <w:snapToGrid w:val="0"/>
        <w:spacing w:line="560" w:lineRule="exact"/>
        <w:ind w:left="0" w:firstLine="560"/>
        <w:rPr>
          <w:rFonts w:ascii="Times New Roman" w:hAnsi="Times New Roman" w:eastAsia="仿宋"/>
          <w:bCs/>
          <w:sz w:val="28"/>
          <w:szCs w:val="28"/>
          <w:lang w:val="zh-CN" w:bidi="zh-CN"/>
        </w:rPr>
        <w:sectPr>
          <w:pgSz w:w="11906" w:h="16838"/>
          <w:pgMar w:top="1440" w:right="1800" w:bottom="1440" w:left="1800" w:header="851" w:footer="737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"/>
          <w:bCs/>
          <w:sz w:val="28"/>
          <w:szCs w:val="28"/>
          <w:lang w:val="zh-CN" w:bidi="zh-CN"/>
        </w:rPr>
        <w:t>提交成绩总用时较少者在先。</w:t>
      </w:r>
    </w:p>
    <w:p w14:paraId="534BB997">
      <w:pPr>
        <w:widowControl/>
        <w:spacing w:line="360" w:lineRule="auto"/>
        <w:jc w:val="left"/>
        <w:rPr>
          <w:rFonts w:ascii="黑体" w:hAnsi="黑体" w:eastAsia="黑体" w:cs="Times New Roman"/>
          <w:sz w:val="24"/>
          <w:szCs w:val="24"/>
        </w:rPr>
      </w:pPr>
      <w:r>
        <w:rPr>
          <w:rFonts w:hint="eastAsia" w:ascii="黑体" w:hAnsi="黑体" w:eastAsia="黑体" w:cs="Times New Roman"/>
          <w:sz w:val="24"/>
          <w:szCs w:val="24"/>
        </w:rPr>
        <w:t>附录1</w:t>
      </w:r>
    </w:p>
    <w:p w14:paraId="1B1BA8BB">
      <w:pPr>
        <w:pStyle w:val="2"/>
        <w:spacing w:before="0" w:after="0" w:line="560" w:lineRule="exact"/>
        <w:ind w:left="420"/>
        <w:jc w:val="center"/>
        <w:rPr>
          <w:rFonts w:eastAsia="黑体" w:cs="Times New Roman"/>
        </w:rPr>
      </w:pPr>
      <w:r>
        <w:rPr>
          <w:rFonts w:hint="eastAsia" w:eastAsia="黑体" w:cs="Times New Roman"/>
        </w:rPr>
        <w:t>记分表</w:t>
      </w:r>
    </w:p>
    <w:p w14:paraId="0F24BD5E">
      <w:pPr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="宋体" w:hAnsi="宋体" w:cs="Times New Roman"/>
          <w:b/>
          <w:bCs/>
          <w:sz w:val="24"/>
          <w:szCs w:val="24"/>
        </w:rPr>
        <w:t>参赛队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：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_______________                    </w:t>
      </w:r>
      <w:r>
        <w:rPr>
          <w:rFonts w:hint="eastAsia" w:ascii="宋体" w:hAnsi="宋体" w:cs="Times New Roman"/>
          <w:b/>
          <w:bCs/>
          <w:sz w:val="24"/>
          <w:szCs w:val="24"/>
        </w:rPr>
        <w:t>组别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>：</w:t>
      </w:r>
      <w:r>
        <w:rPr>
          <w:rFonts w:hint="eastAsia" w:asciiTheme="minorEastAsia" w:hAnsiTheme="minorEastAsia" w:eastAsiaTheme="minorEastAsia"/>
          <w:sz w:val="24"/>
          <w:szCs w:val="24"/>
        </w:rPr>
        <w:t>_________________</w:t>
      </w:r>
    </w:p>
    <w:tbl>
      <w:tblPr>
        <w:tblStyle w:val="46"/>
        <w:tblW w:w="426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4"/>
        <w:gridCol w:w="4088"/>
        <w:gridCol w:w="1311"/>
      </w:tblGrid>
      <w:tr w14:paraId="1ADA0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tcBorders>
              <w:left w:val="single" w:color="auto" w:sz="18" w:space="0"/>
            </w:tcBorders>
            <w:vAlign w:val="center"/>
          </w:tcPr>
          <w:p w14:paraId="0F8171CE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任务名称</w:t>
            </w:r>
          </w:p>
        </w:tc>
        <w:tc>
          <w:tcPr>
            <w:tcW w:w="2811" w:type="pct"/>
            <w:vAlign w:val="center"/>
          </w:tcPr>
          <w:p w14:paraId="73F79737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分值</w:t>
            </w:r>
          </w:p>
        </w:tc>
        <w:tc>
          <w:tcPr>
            <w:tcW w:w="901" w:type="pct"/>
            <w:vAlign w:val="center"/>
          </w:tcPr>
          <w:p w14:paraId="7C711FB3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18"/>
                <w:szCs w:val="18"/>
              </w:rPr>
              <w:t>得分</w:t>
            </w:r>
          </w:p>
        </w:tc>
      </w:tr>
      <w:tr w14:paraId="114B6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5000" w:type="pct"/>
            <w:gridSpan w:val="3"/>
            <w:tcBorders>
              <w:left w:val="single" w:color="auto" w:sz="18" w:space="0"/>
            </w:tcBorders>
            <w:vAlign w:val="center"/>
          </w:tcPr>
          <w:p w14:paraId="393DC215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基本任务</w:t>
            </w:r>
          </w:p>
        </w:tc>
      </w:tr>
      <w:tr w14:paraId="55604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tcBorders>
              <w:left w:val="single" w:color="auto" w:sz="18" w:space="0"/>
            </w:tcBorders>
            <w:vAlign w:val="center"/>
          </w:tcPr>
          <w:p w14:paraId="14B40278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启动巡航</w:t>
            </w:r>
          </w:p>
        </w:tc>
        <w:tc>
          <w:tcPr>
            <w:tcW w:w="2811" w:type="pct"/>
            <w:vAlign w:val="center"/>
          </w:tcPr>
          <w:p w14:paraId="58CF8551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ascii="仿宋" w:hAnsi="仿宋" w:eastAsia="仿宋"/>
                <w:kern w:val="0"/>
                <w:sz w:val="18"/>
                <w:szCs w:val="18"/>
              </w:rPr>
              <w:t>60</w:t>
            </w: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分</w:t>
            </w:r>
          </w:p>
        </w:tc>
        <w:tc>
          <w:tcPr>
            <w:tcW w:w="901" w:type="pct"/>
            <w:vAlign w:val="center"/>
          </w:tcPr>
          <w:p w14:paraId="2C3A5875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 w14:paraId="0D5BE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tcBorders>
              <w:left w:val="single" w:color="auto" w:sz="18" w:space="0"/>
            </w:tcBorders>
            <w:vAlign w:val="center"/>
          </w:tcPr>
          <w:p w14:paraId="69887564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航道勘测</w:t>
            </w:r>
          </w:p>
        </w:tc>
        <w:tc>
          <w:tcPr>
            <w:tcW w:w="2811" w:type="pct"/>
            <w:vAlign w:val="center"/>
          </w:tcPr>
          <w:p w14:paraId="330C7E81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每接触一条标记线，记6分，满分6</w:t>
            </w:r>
            <w:r>
              <w:rPr>
                <w:rFonts w:ascii="仿宋" w:hAnsi="仿宋" w:eastAsia="仿宋"/>
                <w:kern w:val="0"/>
                <w:sz w:val="18"/>
                <w:szCs w:val="18"/>
              </w:rPr>
              <w:t>0</w:t>
            </w: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分</w:t>
            </w:r>
          </w:p>
        </w:tc>
        <w:tc>
          <w:tcPr>
            <w:tcW w:w="901" w:type="pct"/>
            <w:vAlign w:val="center"/>
          </w:tcPr>
          <w:p w14:paraId="015DFA67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 w14:paraId="44F80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tcBorders>
              <w:left w:val="single" w:color="auto" w:sz="18" w:space="0"/>
            </w:tcBorders>
            <w:vAlign w:val="center"/>
          </w:tcPr>
          <w:p w14:paraId="197601E5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星际漩涡</w:t>
            </w:r>
          </w:p>
        </w:tc>
        <w:tc>
          <w:tcPr>
            <w:tcW w:w="2811" w:type="pct"/>
            <w:vAlign w:val="center"/>
          </w:tcPr>
          <w:p w14:paraId="5F337E07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机器人登上并通过星际漩涡模型，60分</w:t>
            </w:r>
          </w:p>
        </w:tc>
        <w:tc>
          <w:tcPr>
            <w:tcW w:w="901" w:type="pct"/>
            <w:vAlign w:val="center"/>
          </w:tcPr>
          <w:p w14:paraId="5576ADD8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 w14:paraId="368DC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vMerge w:val="restart"/>
            <w:tcBorders>
              <w:left w:val="single" w:color="auto" w:sz="18" w:space="0"/>
            </w:tcBorders>
            <w:vAlign w:val="center"/>
          </w:tcPr>
          <w:p w14:paraId="19A549CF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信标投送</w:t>
            </w:r>
          </w:p>
          <w:p w14:paraId="7AC2C09F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sz w:val="15"/>
                <w:szCs w:val="15"/>
              </w:rPr>
              <w:t>（单个探测器最高可获6</w:t>
            </w:r>
            <w:r>
              <w:rPr>
                <w:rFonts w:ascii="仿宋" w:hAnsi="仿宋" w:eastAsia="仿宋"/>
                <w:sz w:val="15"/>
                <w:szCs w:val="15"/>
              </w:rPr>
              <w:t>0</w:t>
            </w:r>
            <w:r>
              <w:rPr>
                <w:rFonts w:hint="eastAsia" w:ascii="仿宋" w:hAnsi="仿宋" w:eastAsia="仿宋"/>
                <w:sz w:val="15"/>
                <w:szCs w:val="15"/>
              </w:rPr>
              <w:t>分）</w:t>
            </w:r>
          </w:p>
        </w:tc>
        <w:tc>
          <w:tcPr>
            <w:tcW w:w="2811" w:type="pct"/>
            <w:vAlign w:val="center"/>
          </w:tcPr>
          <w:p w14:paraId="1C647A6A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信标接触行星区域，2</w:t>
            </w:r>
            <w:r>
              <w:rPr>
                <w:rFonts w:ascii="仿宋" w:hAnsi="仿宋" w:eastAsia="仿宋"/>
                <w:kern w:val="0"/>
                <w:sz w:val="18"/>
                <w:szCs w:val="18"/>
              </w:rPr>
              <w:t>0</w:t>
            </w: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分/个</w:t>
            </w:r>
          </w:p>
        </w:tc>
        <w:tc>
          <w:tcPr>
            <w:tcW w:w="901" w:type="pct"/>
            <w:vAlign w:val="center"/>
          </w:tcPr>
          <w:p w14:paraId="55B908A7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 w14:paraId="46D05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vMerge w:val="continue"/>
            <w:tcBorders>
              <w:left w:val="single" w:color="auto" w:sz="18" w:space="0"/>
            </w:tcBorders>
            <w:vAlign w:val="center"/>
          </w:tcPr>
          <w:p w14:paraId="78AD15DB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</w:p>
        </w:tc>
        <w:tc>
          <w:tcPr>
            <w:tcW w:w="2811" w:type="pct"/>
            <w:vAlign w:val="center"/>
          </w:tcPr>
          <w:p w14:paraId="232C6BA5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信标完全进入放置点内，4</w:t>
            </w:r>
            <w:r>
              <w:rPr>
                <w:rFonts w:ascii="仿宋" w:hAnsi="仿宋" w:eastAsia="仿宋"/>
                <w:kern w:val="0"/>
                <w:sz w:val="18"/>
                <w:szCs w:val="18"/>
              </w:rPr>
              <w:t>0</w:t>
            </w: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分/个</w:t>
            </w:r>
          </w:p>
        </w:tc>
        <w:tc>
          <w:tcPr>
            <w:tcW w:w="901" w:type="pct"/>
            <w:vAlign w:val="center"/>
          </w:tcPr>
          <w:p w14:paraId="7A2A60CB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 w14:paraId="7B59B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tcBorders>
              <w:left w:val="single" w:color="auto" w:sz="18" w:space="0"/>
            </w:tcBorders>
            <w:vAlign w:val="center"/>
          </w:tcPr>
          <w:p w14:paraId="7838160F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安全返航</w:t>
            </w:r>
          </w:p>
        </w:tc>
        <w:tc>
          <w:tcPr>
            <w:tcW w:w="2811" w:type="pct"/>
            <w:vAlign w:val="center"/>
          </w:tcPr>
          <w:p w14:paraId="1AB33BEE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ascii="仿宋" w:hAnsi="仿宋" w:eastAsia="仿宋"/>
                <w:kern w:val="0"/>
                <w:sz w:val="18"/>
                <w:szCs w:val="18"/>
              </w:rPr>
              <w:t>60</w:t>
            </w: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分</w:t>
            </w:r>
          </w:p>
        </w:tc>
        <w:tc>
          <w:tcPr>
            <w:tcW w:w="901" w:type="pct"/>
            <w:vAlign w:val="center"/>
          </w:tcPr>
          <w:p w14:paraId="690EE450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 w14:paraId="22647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5000" w:type="pct"/>
            <w:gridSpan w:val="3"/>
            <w:tcBorders>
              <w:left w:val="single" w:color="auto" w:sz="18" w:space="0"/>
            </w:tcBorders>
            <w:vAlign w:val="center"/>
          </w:tcPr>
          <w:p w14:paraId="3CA1B333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随机任务</w:t>
            </w:r>
          </w:p>
        </w:tc>
      </w:tr>
      <w:tr w14:paraId="404B4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tcBorders>
              <w:left w:val="single" w:color="auto" w:sz="18" w:space="0"/>
            </w:tcBorders>
            <w:vAlign w:val="center"/>
          </w:tcPr>
          <w:p w14:paraId="46527B31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引力发射</w:t>
            </w:r>
          </w:p>
        </w:tc>
        <w:tc>
          <w:tcPr>
            <w:tcW w:w="2811" w:type="pct"/>
            <w:vAlign w:val="center"/>
          </w:tcPr>
          <w:p w14:paraId="654CDA58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ascii="仿宋" w:hAnsi="仿宋" w:eastAsia="仿宋"/>
                <w:kern w:val="0"/>
                <w:sz w:val="18"/>
                <w:szCs w:val="18"/>
              </w:rPr>
              <w:t>60</w:t>
            </w: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分</w:t>
            </w:r>
          </w:p>
        </w:tc>
        <w:tc>
          <w:tcPr>
            <w:tcW w:w="901" w:type="pct"/>
            <w:vAlign w:val="center"/>
          </w:tcPr>
          <w:p w14:paraId="5061501D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 w14:paraId="093F2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tcBorders>
              <w:left w:val="single" w:color="auto" w:sz="18" w:space="0"/>
            </w:tcBorders>
            <w:vAlign w:val="center"/>
          </w:tcPr>
          <w:p w14:paraId="224F6DC6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星舰对接</w:t>
            </w:r>
          </w:p>
        </w:tc>
        <w:tc>
          <w:tcPr>
            <w:tcW w:w="2811" w:type="pct"/>
            <w:vAlign w:val="center"/>
          </w:tcPr>
          <w:p w14:paraId="5C330597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ascii="仿宋" w:hAnsi="仿宋" w:eastAsia="仿宋"/>
                <w:kern w:val="0"/>
                <w:sz w:val="18"/>
                <w:szCs w:val="18"/>
              </w:rPr>
              <w:t>60</w:t>
            </w: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分</w:t>
            </w:r>
          </w:p>
        </w:tc>
        <w:tc>
          <w:tcPr>
            <w:tcW w:w="901" w:type="pct"/>
            <w:vAlign w:val="center"/>
          </w:tcPr>
          <w:p w14:paraId="2C6A68B1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 w14:paraId="22EDE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1288" w:type="pct"/>
            <w:tcBorders>
              <w:left w:val="single" w:color="auto" w:sz="18" w:space="0"/>
            </w:tcBorders>
            <w:vAlign w:val="center"/>
          </w:tcPr>
          <w:p w14:paraId="576C7951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能源补给</w:t>
            </w:r>
          </w:p>
        </w:tc>
        <w:tc>
          <w:tcPr>
            <w:tcW w:w="2811" w:type="pct"/>
            <w:vAlign w:val="center"/>
          </w:tcPr>
          <w:p w14:paraId="7777048B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ascii="仿宋" w:hAnsi="仿宋" w:eastAsia="仿宋"/>
                <w:kern w:val="0"/>
                <w:sz w:val="18"/>
                <w:szCs w:val="18"/>
              </w:rPr>
              <w:t>60</w:t>
            </w: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分</w:t>
            </w:r>
          </w:p>
        </w:tc>
        <w:tc>
          <w:tcPr>
            <w:tcW w:w="901" w:type="pct"/>
            <w:vAlign w:val="center"/>
          </w:tcPr>
          <w:p w14:paraId="2BF64CD2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 w14:paraId="109B0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exact"/>
          <w:jc w:val="center"/>
        </w:trPr>
        <w:tc>
          <w:tcPr>
            <w:tcW w:w="4099" w:type="pct"/>
            <w:gridSpan w:val="2"/>
            <w:tcBorders>
              <w:left w:val="single" w:color="auto" w:sz="18" w:space="0"/>
              <w:right w:val="single" w:color="auto" w:sz="4" w:space="0"/>
            </w:tcBorders>
            <w:vAlign w:val="center"/>
          </w:tcPr>
          <w:p w14:paraId="65A4C54F">
            <w:pPr>
              <w:spacing w:line="240" w:lineRule="exact"/>
              <w:jc w:val="center"/>
              <w:rPr>
                <w:rFonts w:ascii="仿宋" w:hAnsi="仿宋" w:eastAsia="仿宋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最高</w:t>
            </w:r>
            <w:r>
              <w:rPr>
                <w:rFonts w:ascii="仿宋" w:hAnsi="仿宋" w:eastAsia="仿宋"/>
                <w:kern w:val="0"/>
                <w:sz w:val="18"/>
                <w:szCs w:val="18"/>
              </w:rPr>
              <w:t>任务</w:t>
            </w:r>
            <w:r>
              <w:rPr>
                <w:rFonts w:hint="eastAsia" w:ascii="仿宋" w:hAnsi="仿宋" w:eastAsia="仿宋"/>
                <w:kern w:val="0"/>
                <w:sz w:val="18"/>
                <w:szCs w:val="18"/>
              </w:rPr>
              <w:t>总</w:t>
            </w:r>
            <w:r>
              <w:rPr>
                <w:rFonts w:ascii="仿宋" w:hAnsi="仿宋" w:eastAsia="仿宋"/>
                <w:kern w:val="0"/>
                <w:sz w:val="18"/>
                <w:szCs w:val="18"/>
              </w:rPr>
              <w:t>得分</w:t>
            </w:r>
          </w:p>
        </w:tc>
        <w:tc>
          <w:tcPr>
            <w:tcW w:w="901" w:type="pc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326008">
            <w:pPr>
              <w:jc w:val="center"/>
              <w:rPr>
                <w:rFonts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</w:tbl>
    <w:p w14:paraId="26953DCD">
      <w:pPr>
        <w:spacing w:line="360" w:lineRule="auto"/>
        <w:ind w:firstLine="1200" w:firstLineChars="498"/>
        <w:rPr>
          <w:rFonts w:asciiTheme="minorEastAsia" w:hAnsiTheme="minorEastAsia" w:eastAsiaTheme="minorEastAsia"/>
          <w:b/>
          <w:bCs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73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725739"/>
    </w:sdtPr>
    <w:sdtContent>
      <w:p w14:paraId="2E46A4D2">
        <w:pPr>
          <w:pStyle w:val="17"/>
          <w:jc w:val="center"/>
        </w:pP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DD5D13"/>
    <w:multiLevelType w:val="multilevel"/>
    <w:tmpl w:val="07DD5D13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07EE5AC4"/>
    <w:multiLevelType w:val="multilevel"/>
    <w:tmpl w:val="07EE5AC4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14332D74"/>
    <w:multiLevelType w:val="multilevel"/>
    <w:tmpl w:val="14332D74"/>
    <w:lvl w:ilvl="0" w:tentative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714570"/>
    <w:multiLevelType w:val="multilevel"/>
    <w:tmpl w:val="1C714570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2BD30510"/>
    <w:multiLevelType w:val="multilevel"/>
    <w:tmpl w:val="2BD30510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2D3D26CF"/>
    <w:multiLevelType w:val="multilevel"/>
    <w:tmpl w:val="2D3D26CF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39552AD9"/>
    <w:multiLevelType w:val="multilevel"/>
    <w:tmpl w:val="39552AD9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45E648C8"/>
    <w:multiLevelType w:val="multilevel"/>
    <w:tmpl w:val="45E648C8"/>
    <w:lvl w:ilvl="0" w:tentative="0">
      <w:start w:val="1"/>
      <w:numFmt w:val="chineseCountingThousand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6AB5A90"/>
    <w:multiLevelType w:val="multilevel"/>
    <w:tmpl w:val="46AB5A90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9">
    <w:nsid w:val="491D167E"/>
    <w:multiLevelType w:val="multilevel"/>
    <w:tmpl w:val="491D167E"/>
    <w:lvl w:ilvl="0" w:tentative="0">
      <w:start w:val="1"/>
      <w:numFmt w:val="chineseCountingThousand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A49260A"/>
    <w:multiLevelType w:val="multilevel"/>
    <w:tmpl w:val="4A49260A"/>
    <w:lvl w:ilvl="0" w:tentative="0">
      <w:start w:val="1"/>
      <w:numFmt w:val="chineseCountingThousand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DBF58A3"/>
    <w:multiLevelType w:val="multilevel"/>
    <w:tmpl w:val="4DBF58A3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2">
    <w:nsid w:val="4EA568AD"/>
    <w:multiLevelType w:val="multilevel"/>
    <w:tmpl w:val="4EA568AD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3">
    <w:nsid w:val="4F8B5A8B"/>
    <w:multiLevelType w:val="multilevel"/>
    <w:tmpl w:val="4F8B5A8B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4">
    <w:nsid w:val="534550C8"/>
    <w:multiLevelType w:val="multilevel"/>
    <w:tmpl w:val="534550C8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5">
    <w:nsid w:val="541034B8"/>
    <w:multiLevelType w:val="multilevel"/>
    <w:tmpl w:val="541034B8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6">
    <w:nsid w:val="556E1731"/>
    <w:multiLevelType w:val="multilevel"/>
    <w:tmpl w:val="556E1731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7">
    <w:nsid w:val="5B15012F"/>
    <w:multiLevelType w:val="multilevel"/>
    <w:tmpl w:val="5B15012F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8">
    <w:nsid w:val="67822509"/>
    <w:multiLevelType w:val="multilevel"/>
    <w:tmpl w:val="67822509"/>
    <w:lvl w:ilvl="0" w:tentative="0">
      <w:start w:val="1"/>
      <w:numFmt w:val="decimal"/>
      <w:suff w:val="nothing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9">
    <w:nsid w:val="77EE34C8"/>
    <w:multiLevelType w:val="multilevel"/>
    <w:tmpl w:val="77EE34C8"/>
    <w:lvl w:ilvl="0" w:tentative="0">
      <w:start w:val="1"/>
      <w:numFmt w:val="decimal"/>
      <w:suff w:val="space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20">
    <w:nsid w:val="7CF053CB"/>
    <w:multiLevelType w:val="multilevel"/>
    <w:tmpl w:val="7CF053CB"/>
    <w:lvl w:ilvl="0" w:tentative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1"/>
  </w:num>
  <w:num w:numId="5">
    <w:abstractNumId w:val="10"/>
  </w:num>
  <w:num w:numId="6">
    <w:abstractNumId w:val="20"/>
  </w:num>
  <w:num w:numId="7">
    <w:abstractNumId w:val="3"/>
  </w:num>
  <w:num w:numId="8">
    <w:abstractNumId w:val="6"/>
  </w:num>
  <w:num w:numId="9">
    <w:abstractNumId w:val="4"/>
  </w:num>
  <w:num w:numId="10">
    <w:abstractNumId w:val="13"/>
  </w:num>
  <w:num w:numId="11">
    <w:abstractNumId w:val="15"/>
  </w:num>
  <w:num w:numId="12">
    <w:abstractNumId w:val="16"/>
  </w:num>
  <w:num w:numId="13">
    <w:abstractNumId w:val="0"/>
  </w:num>
  <w:num w:numId="14">
    <w:abstractNumId w:val="7"/>
  </w:num>
  <w:num w:numId="15">
    <w:abstractNumId w:val="12"/>
  </w:num>
  <w:num w:numId="16">
    <w:abstractNumId w:val="19"/>
  </w:num>
  <w:num w:numId="17">
    <w:abstractNumId w:val="5"/>
  </w:num>
  <w:num w:numId="18">
    <w:abstractNumId w:val="14"/>
  </w:num>
  <w:num w:numId="19">
    <w:abstractNumId w:val="8"/>
  </w:num>
  <w:num w:numId="20">
    <w:abstractNumId w:val="1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U5YzM5YTFhZmNmZWM0OWJlZjEzNzc3Y2Y1ZmM3NzUifQ=="/>
  </w:docVars>
  <w:rsids>
    <w:rsidRoot w:val="00B13208"/>
    <w:rsid w:val="00000381"/>
    <w:rsid w:val="000022E2"/>
    <w:rsid w:val="00005122"/>
    <w:rsid w:val="00006F90"/>
    <w:rsid w:val="000070A5"/>
    <w:rsid w:val="00007322"/>
    <w:rsid w:val="00013DB4"/>
    <w:rsid w:val="00016B28"/>
    <w:rsid w:val="00017458"/>
    <w:rsid w:val="000218B6"/>
    <w:rsid w:val="0002246C"/>
    <w:rsid w:val="000227B3"/>
    <w:rsid w:val="0002430D"/>
    <w:rsid w:val="00025ED4"/>
    <w:rsid w:val="00030551"/>
    <w:rsid w:val="00030A9C"/>
    <w:rsid w:val="00032B73"/>
    <w:rsid w:val="00035CEB"/>
    <w:rsid w:val="0003600A"/>
    <w:rsid w:val="0003610E"/>
    <w:rsid w:val="00036B6F"/>
    <w:rsid w:val="00037343"/>
    <w:rsid w:val="00040878"/>
    <w:rsid w:val="00040AAA"/>
    <w:rsid w:val="00044CC3"/>
    <w:rsid w:val="000467F7"/>
    <w:rsid w:val="000473E9"/>
    <w:rsid w:val="00047E2F"/>
    <w:rsid w:val="00047E95"/>
    <w:rsid w:val="00053124"/>
    <w:rsid w:val="00056C9E"/>
    <w:rsid w:val="00067825"/>
    <w:rsid w:val="00067907"/>
    <w:rsid w:val="000713F4"/>
    <w:rsid w:val="0007369E"/>
    <w:rsid w:val="00074B92"/>
    <w:rsid w:val="00076447"/>
    <w:rsid w:val="00082B73"/>
    <w:rsid w:val="00082D71"/>
    <w:rsid w:val="00082E17"/>
    <w:rsid w:val="000862CB"/>
    <w:rsid w:val="00086E31"/>
    <w:rsid w:val="00087E84"/>
    <w:rsid w:val="00090AE7"/>
    <w:rsid w:val="000917D4"/>
    <w:rsid w:val="00092952"/>
    <w:rsid w:val="000947FE"/>
    <w:rsid w:val="00094CC7"/>
    <w:rsid w:val="00097526"/>
    <w:rsid w:val="000A1B4C"/>
    <w:rsid w:val="000A31BA"/>
    <w:rsid w:val="000A32DF"/>
    <w:rsid w:val="000A456F"/>
    <w:rsid w:val="000A55AA"/>
    <w:rsid w:val="000A573B"/>
    <w:rsid w:val="000A5D53"/>
    <w:rsid w:val="000B3EBF"/>
    <w:rsid w:val="000B4C6E"/>
    <w:rsid w:val="000B5757"/>
    <w:rsid w:val="000B64E4"/>
    <w:rsid w:val="000B69DA"/>
    <w:rsid w:val="000B6E2F"/>
    <w:rsid w:val="000B798F"/>
    <w:rsid w:val="000C45D9"/>
    <w:rsid w:val="000C62F4"/>
    <w:rsid w:val="000C67B8"/>
    <w:rsid w:val="000D03F6"/>
    <w:rsid w:val="000D567E"/>
    <w:rsid w:val="000E02D5"/>
    <w:rsid w:val="000E091A"/>
    <w:rsid w:val="000E2693"/>
    <w:rsid w:val="000E3474"/>
    <w:rsid w:val="000E56CF"/>
    <w:rsid w:val="000E56ED"/>
    <w:rsid w:val="000E5821"/>
    <w:rsid w:val="000F0257"/>
    <w:rsid w:val="000F1203"/>
    <w:rsid w:val="000F2F7F"/>
    <w:rsid w:val="000F3569"/>
    <w:rsid w:val="000F3C15"/>
    <w:rsid w:val="000F3D31"/>
    <w:rsid w:val="000F4C47"/>
    <w:rsid w:val="000F4D15"/>
    <w:rsid w:val="000F6122"/>
    <w:rsid w:val="000F6239"/>
    <w:rsid w:val="000F6408"/>
    <w:rsid w:val="000F7B1B"/>
    <w:rsid w:val="00101811"/>
    <w:rsid w:val="00102F37"/>
    <w:rsid w:val="0010653E"/>
    <w:rsid w:val="00111FC3"/>
    <w:rsid w:val="00113AD7"/>
    <w:rsid w:val="00113DB0"/>
    <w:rsid w:val="001167F8"/>
    <w:rsid w:val="00116867"/>
    <w:rsid w:val="0012110E"/>
    <w:rsid w:val="001212D7"/>
    <w:rsid w:val="001249B9"/>
    <w:rsid w:val="00127000"/>
    <w:rsid w:val="001277D5"/>
    <w:rsid w:val="00127FAE"/>
    <w:rsid w:val="0013077E"/>
    <w:rsid w:val="001330F9"/>
    <w:rsid w:val="00133B16"/>
    <w:rsid w:val="00135480"/>
    <w:rsid w:val="00136E4F"/>
    <w:rsid w:val="0013736F"/>
    <w:rsid w:val="001408C2"/>
    <w:rsid w:val="001409F4"/>
    <w:rsid w:val="00140F79"/>
    <w:rsid w:val="00141362"/>
    <w:rsid w:val="001445F1"/>
    <w:rsid w:val="001450AF"/>
    <w:rsid w:val="00156494"/>
    <w:rsid w:val="00160F2E"/>
    <w:rsid w:val="00161B2A"/>
    <w:rsid w:val="00165141"/>
    <w:rsid w:val="00165606"/>
    <w:rsid w:val="00165840"/>
    <w:rsid w:val="0016600B"/>
    <w:rsid w:val="00166A13"/>
    <w:rsid w:val="0016788B"/>
    <w:rsid w:val="00172857"/>
    <w:rsid w:val="0017335B"/>
    <w:rsid w:val="00175F6D"/>
    <w:rsid w:val="00176A06"/>
    <w:rsid w:val="001813AE"/>
    <w:rsid w:val="00182840"/>
    <w:rsid w:val="001839F7"/>
    <w:rsid w:val="001842A4"/>
    <w:rsid w:val="00187D8D"/>
    <w:rsid w:val="001903ED"/>
    <w:rsid w:val="001932DD"/>
    <w:rsid w:val="001A0FA2"/>
    <w:rsid w:val="001A5EDD"/>
    <w:rsid w:val="001A7344"/>
    <w:rsid w:val="001B1518"/>
    <w:rsid w:val="001B2952"/>
    <w:rsid w:val="001B62C6"/>
    <w:rsid w:val="001B6DDF"/>
    <w:rsid w:val="001C0141"/>
    <w:rsid w:val="001C34A1"/>
    <w:rsid w:val="001C4A10"/>
    <w:rsid w:val="001C500A"/>
    <w:rsid w:val="001C58F3"/>
    <w:rsid w:val="001C75CE"/>
    <w:rsid w:val="001D0751"/>
    <w:rsid w:val="001D0875"/>
    <w:rsid w:val="001D2283"/>
    <w:rsid w:val="001D6F6E"/>
    <w:rsid w:val="001D7121"/>
    <w:rsid w:val="001E0579"/>
    <w:rsid w:val="001E4DA1"/>
    <w:rsid w:val="001E579D"/>
    <w:rsid w:val="001E5D69"/>
    <w:rsid w:val="001E5FC0"/>
    <w:rsid w:val="001F0A22"/>
    <w:rsid w:val="001F391A"/>
    <w:rsid w:val="001F55FA"/>
    <w:rsid w:val="001F5A13"/>
    <w:rsid w:val="001F72DF"/>
    <w:rsid w:val="001F7686"/>
    <w:rsid w:val="00200005"/>
    <w:rsid w:val="0020028D"/>
    <w:rsid w:val="002034B7"/>
    <w:rsid w:val="00204C07"/>
    <w:rsid w:val="00205878"/>
    <w:rsid w:val="00205989"/>
    <w:rsid w:val="002112C3"/>
    <w:rsid w:val="00211976"/>
    <w:rsid w:val="002129D9"/>
    <w:rsid w:val="00213F2E"/>
    <w:rsid w:val="002140E6"/>
    <w:rsid w:val="002165AE"/>
    <w:rsid w:val="00220170"/>
    <w:rsid w:val="00222340"/>
    <w:rsid w:val="00223694"/>
    <w:rsid w:val="0022490E"/>
    <w:rsid w:val="0022510A"/>
    <w:rsid w:val="0022520D"/>
    <w:rsid w:val="00230174"/>
    <w:rsid w:val="00236D83"/>
    <w:rsid w:val="00241D88"/>
    <w:rsid w:val="00241E88"/>
    <w:rsid w:val="00242991"/>
    <w:rsid w:val="00244993"/>
    <w:rsid w:val="00244B95"/>
    <w:rsid w:val="00247FD6"/>
    <w:rsid w:val="0025707C"/>
    <w:rsid w:val="002602AE"/>
    <w:rsid w:val="00262D58"/>
    <w:rsid w:val="00263932"/>
    <w:rsid w:val="00264266"/>
    <w:rsid w:val="002642EB"/>
    <w:rsid w:val="00265B64"/>
    <w:rsid w:val="002720CC"/>
    <w:rsid w:val="002726A6"/>
    <w:rsid w:val="00274E2D"/>
    <w:rsid w:val="00277A99"/>
    <w:rsid w:val="002803B0"/>
    <w:rsid w:val="002804A8"/>
    <w:rsid w:val="0028052D"/>
    <w:rsid w:val="00281102"/>
    <w:rsid w:val="002813BC"/>
    <w:rsid w:val="002828AA"/>
    <w:rsid w:val="00282FBA"/>
    <w:rsid w:val="00286181"/>
    <w:rsid w:val="0029110D"/>
    <w:rsid w:val="0029126C"/>
    <w:rsid w:val="00292134"/>
    <w:rsid w:val="00292EB5"/>
    <w:rsid w:val="00292F39"/>
    <w:rsid w:val="0029311E"/>
    <w:rsid w:val="00295303"/>
    <w:rsid w:val="002955CC"/>
    <w:rsid w:val="00295A32"/>
    <w:rsid w:val="00297394"/>
    <w:rsid w:val="00297B50"/>
    <w:rsid w:val="002A0AF3"/>
    <w:rsid w:val="002A0C9C"/>
    <w:rsid w:val="002A2A47"/>
    <w:rsid w:val="002A3C7F"/>
    <w:rsid w:val="002A4084"/>
    <w:rsid w:val="002A49AB"/>
    <w:rsid w:val="002A5C5E"/>
    <w:rsid w:val="002B0537"/>
    <w:rsid w:val="002B4338"/>
    <w:rsid w:val="002B5FF5"/>
    <w:rsid w:val="002B6E62"/>
    <w:rsid w:val="002B76A6"/>
    <w:rsid w:val="002C257F"/>
    <w:rsid w:val="002C28B1"/>
    <w:rsid w:val="002D141E"/>
    <w:rsid w:val="002D1E03"/>
    <w:rsid w:val="002D49F1"/>
    <w:rsid w:val="002D5724"/>
    <w:rsid w:val="002D5F0F"/>
    <w:rsid w:val="002E172C"/>
    <w:rsid w:val="002E22B8"/>
    <w:rsid w:val="002E6D99"/>
    <w:rsid w:val="002F00FC"/>
    <w:rsid w:val="002F2344"/>
    <w:rsid w:val="002F312F"/>
    <w:rsid w:val="002F40EA"/>
    <w:rsid w:val="002F6233"/>
    <w:rsid w:val="002F7F8C"/>
    <w:rsid w:val="003041A3"/>
    <w:rsid w:val="00304342"/>
    <w:rsid w:val="00304A1D"/>
    <w:rsid w:val="0031166F"/>
    <w:rsid w:val="003118D8"/>
    <w:rsid w:val="00314398"/>
    <w:rsid w:val="003148EA"/>
    <w:rsid w:val="003149A2"/>
    <w:rsid w:val="00315195"/>
    <w:rsid w:val="00315ECF"/>
    <w:rsid w:val="00316798"/>
    <w:rsid w:val="00320B48"/>
    <w:rsid w:val="003227A3"/>
    <w:rsid w:val="00326946"/>
    <w:rsid w:val="00330163"/>
    <w:rsid w:val="00331BC6"/>
    <w:rsid w:val="003333F6"/>
    <w:rsid w:val="003334B0"/>
    <w:rsid w:val="00334F74"/>
    <w:rsid w:val="0033574C"/>
    <w:rsid w:val="00337BDD"/>
    <w:rsid w:val="00345EC9"/>
    <w:rsid w:val="0034693B"/>
    <w:rsid w:val="003500A4"/>
    <w:rsid w:val="00353689"/>
    <w:rsid w:val="00353D03"/>
    <w:rsid w:val="00356EE4"/>
    <w:rsid w:val="0035797D"/>
    <w:rsid w:val="00361A60"/>
    <w:rsid w:val="00365976"/>
    <w:rsid w:val="003722D4"/>
    <w:rsid w:val="00375CA3"/>
    <w:rsid w:val="0038050D"/>
    <w:rsid w:val="0038490C"/>
    <w:rsid w:val="00384C5A"/>
    <w:rsid w:val="0038505C"/>
    <w:rsid w:val="00385B19"/>
    <w:rsid w:val="0038689F"/>
    <w:rsid w:val="0039089F"/>
    <w:rsid w:val="00391CED"/>
    <w:rsid w:val="00392EA9"/>
    <w:rsid w:val="00392F1A"/>
    <w:rsid w:val="0039477A"/>
    <w:rsid w:val="00394F5F"/>
    <w:rsid w:val="00395B38"/>
    <w:rsid w:val="0039636C"/>
    <w:rsid w:val="00396498"/>
    <w:rsid w:val="00396583"/>
    <w:rsid w:val="003977CC"/>
    <w:rsid w:val="003A0AB8"/>
    <w:rsid w:val="003A3066"/>
    <w:rsid w:val="003A33AC"/>
    <w:rsid w:val="003A3E9F"/>
    <w:rsid w:val="003A4103"/>
    <w:rsid w:val="003A5240"/>
    <w:rsid w:val="003A6144"/>
    <w:rsid w:val="003B4295"/>
    <w:rsid w:val="003B4421"/>
    <w:rsid w:val="003B6387"/>
    <w:rsid w:val="003B7061"/>
    <w:rsid w:val="003B71B4"/>
    <w:rsid w:val="003B7CA3"/>
    <w:rsid w:val="003C4E55"/>
    <w:rsid w:val="003C5E4E"/>
    <w:rsid w:val="003C6C73"/>
    <w:rsid w:val="003C75BC"/>
    <w:rsid w:val="003D5468"/>
    <w:rsid w:val="003D5F10"/>
    <w:rsid w:val="003D7144"/>
    <w:rsid w:val="003D77AA"/>
    <w:rsid w:val="003E25A8"/>
    <w:rsid w:val="003E38C7"/>
    <w:rsid w:val="003E3D52"/>
    <w:rsid w:val="003E3F47"/>
    <w:rsid w:val="003E5684"/>
    <w:rsid w:val="003E602A"/>
    <w:rsid w:val="003E60F3"/>
    <w:rsid w:val="003E741D"/>
    <w:rsid w:val="003E7FD8"/>
    <w:rsid w:val="003F2653"/>
    <w:rsid w:val="003F3271"/>
    <w:rsid w:val="003F32D7"/>
    <w:rsid w:val="003F3744"/>
    <w:rsid w:val="003F3D99"/>
    <w:rsid w:val="003F42D1"/>
    <w:rsid w:val="003F47A0"/>
    <w:rsid w:val="003F4D61"/>
    <w:rsid w:val="003F4EC8"/>
    <w:rsid w:val="003F545E"/>
    <w:rsid w:val="003F5DE0"/>
    <w:rsid w:val="003F755C"/>
    <w:rsid w:val="003F75B0"/>
    <w:rsid w:val="003F7C97"/>
    <w:rsid w:val="00400029"/>
    <w:rsid w:val="00401CD3"/>
    <w:rsid w:val="00402186"/>
    <w:rsid w:val="00402D42"/>
    <w:rsid w:val="00403AD8"/>
    <w:rsid w:val="00404F6B"/>
    <w:rsid w:val="004053C2"/>
    <w:rsid w:val="00407558"/>
    <w:rsid w:val="0040796F"/>
    <w:rsid w:val="00413A28"/>
    <w:rsid w:val="0041579E"/>
    <w:rsid w:val="004159C9"/>
    <w:rsid w:val="00417289"/>
    <w:rsid w:val="00417627"/>
    <w:rsid w:val="00424B1B"/>
    <w:rsid w:val="004262A4"/>
    <w:rsid w:val="00427CCB"/>
    <w:rsid w:val="00431B36"/>
    <w:rsid w:val="00437108"/>
    <w:rsid w:val="00437426"/>
    <w:rsid w:val="00441468"/>
    <w:rsid w:val="00441C48"/>
    <w:rsid w:val="004421C2"/>
    <w:rsid w:val="004435D5"/>
    <w:rsid w:val="00444B6B"/>
    <w:rsid w:val="00444C8E"/>
    <w:rsid w:val="00446BB3"/>
    <w:rsid w:val="00451FC2"/>
    <w:rsid w:val="00453052"/>
    <w:rsid w:val="00453751"/>
    <w:rsid w:val="004559A2"/>
    <w:rsid w:val="00457B30"/>
    <w:rsid w:val="004607D1"/>
    <w:rsid w:val="00467E8A"/>
    <w:rsid w:val="00475AFF"/>
    <w:rsid w:val="00477369"/>
    <w:rsid w:val="00480C2A"/>
    <w:rsid w:val="00481B7A"/>
    <w:rsid w:val="004839B4"/>
    <w:rsid w:val="00485BB7"/>
    <w:rsid w:val="004863CD"/>
    <w:rsid w:val="0048764E"/>
    <w:rsid w:val="00487F78"/>
    <w:rsid w:val="0049008F"/>
    <w:rsid w:val="00490E4D"/>
    <w:rsid w:val="004910E9"/>
    <w:rsid w:val="004910F4"/>
    <w:rsid w:val="0049249B"/>
    <w:rsid w:val="00494237"/>
    <w:rsid w:val="004942F2"/>
    <w:rsid w:val="004A0659"/>
    <w:rsid w:val="004A3397"/>
    <w:rsid w:val="004A3C63"/>
    <w:rsid w:val="004A7C3F"/>
    <w:rsid w:val="004B0B8B"/>
    <w:rsid w:val="004B392D"/>
    <w:rsid w:val="004B40D3"/>
    <w:rsid w:val="004B5A9C"/>
    <w:rsid w:val="004B6399"/>
    <w:rsid w:val="004C14FC"/>
    <w:rsid w:val="004C3E1F"/>
    <w:rsid w:val="004C42A7"/>
    <w:rsid w:val="004C7FC3"/>
    <w:rsid w:val="004D25CC"/>
    <w:rsid w:val="004D59E2"/>
    <w:rsid w:val="004D7015"/>
    <w:rsid w:val="004E1A0A"/>
    <w:rsid w:val="004E2807"/>
    <w:rsid w:val="004E4601"/>
    <w:rsid w:val="004E4864"/>
    <w:rsid w:val="004E5E85"/>
    <w:rsid w:val="004E6103"/>
    <w:rsid w:val="004F0E0D"/>
    <w:rsid w:val="004F1A24"/>
    <w:rsid w:val="004F3E01"/>
    <w:rsid w:val="004F4596"/>
    <w:rsid w:val="004F4613"/>
    <w:rsid w:val="004F4C46"/>
    <w:rsid w:val="004F616C"/>
    <w:rsid w:val="004F62A6"/>
    <w:rsid w:val="004F6934"/>
    <w:rsid w:val="005002FD"/>
    <w:rsid w:val="00501B38"/>
    <w:rsid w:val="0050369E"/>
    <w:rsid w:val="005042D7"/>
    <w:rsid w:val="00504DC7"/>
    <w:rsid w:val="005070C6"/>
    <w:rsid w:val="005079BD"/>
    <w:rsid w:val="00512069"/>
    <w:rsid w:val="00514F08"/>
    <w:rsid w:val="005213C4"/>
    <w:rsid w:val="00523877"/>
    <w:rsid w:val="005268B6"/>
    <w:rsid w:val="00527549"/>
    <w:rsid w:val="0052798E"/>
    <w:rsid w:val="00531BB4"/>
    <w:rsid w:val="005324F2"/>
    <w:rsid w:val="00533C12"/>
    <w:rsid w:val="005377BB"/>
    <w:rsid w:val="00540227"/>
    <w:rsid w:val="0054150C"/>
    <w:rsid w:val="005453D2"/>
    <w:rsid w:val="00551641"/>
    <w:rsid w:val="00553225"/>
    <w:rsid w:val="00553D2F"/>
    <w:rsid w:val="005573D4"/>
    <w:rsid w:val="00561875"/>
    <w:rsid w:val="00561C11"/>
    <w:rsid w:val="00563F00"/>
    <w:rsid w:val="00565187"/>
    <w:rsid w:val="00566BD6"/>
    <w:rsid w:val="00567100"/>
    <w:rsid w:val="00570A8A"/>
    <w:rsid w:val="0057311D"/>
    <w:rsid w:val="005743A6"/>
    <w:rsid w:val="005746F0"/>
    <w:rsid w:val="005757C8"/>
    <w:rsid w:val="0057587D"/>
    <w:rsid w:val="00575F34"/>
    <w:rsid w:val="005765E8"/>
    <w:rsid w:val="005773B5"/>
    <w:rsid w:val="00577569"/>
    <w:rsid w:val="00577894"/>
    <w:rsid w:val="00581874"/>
    <w:rsid w:val="00582B9C"/>
    <w:rsid w:val="00583A45"/>
    <w:rsid w:val="00590A49"/>
    <w:rsid w:val="00594453"/>
    <w:rsid w:val="00594DBE"/>
    <w:rsid w:val="005975FD"/>
    <w:rsid w:val="005A106D"/>
    <w:rsid w:val="005A2BDF"/>
    <w:rsid w:val="005A2C5A"/>
    <w:rsid w:val="005A6894"/>
    <w:rsid w:val="005B0FC9"/>
    <w:rsid w:val="005B1298"/>
    <w:rsid w:val="005B1EC7"/>
    <w:rsid w:val="005B3D9D"/>
    <w:rsid w:val="005B5D4B"/>
    <w:rsid w:val="005B76BC"/>
    <w:rsid w:val="005C061D"/>
    <w:rsid w:val="005C3EF8"/>
    <w:rsid w:val="005C43C9"/>
    <w:rsid w:val="005C5941"/>
    <w:rsid w:val="005C6ADF"/>
    <w:rsid w:val="005C7424"/>
    <w:rsid w:val="005C77F2"/>
    <w:rsid w:val="005D0ADE"/>
    <w:rsid w:val="005D41B7"/>
    <w:rsid w:val="005D6756"/>
    <w:rsid w:val="005D7094"/>
    <w:rsid w:val="005D72E1"/>
    <w:rsid w:val="005D75C5"/>
    <w:rsid w:val="005E1085"/>
    <w:rsid w:val="005E3F51"/>
    <w:rsid w:val="005E4835"/>
    <w:rsid w:val="005E50E2"/>
    <w:rsid w:val="005E54B0"/>
    <w:rsid w:val="005F1220"/>
    <w:rsid w:val="005F1E2F"/>
    <w:rsid w:val="005F233D"/>
    <w:rsid w:val="005F5BC9"/>
    <w:rsid w:val="005F7F3F"/>
    <w:rsid w:val="00600707"/>
    <w:rsid w:val="0060098F"/>
    <w:rsid w:val="00601BCE"/>
    <w:rsid w:val="00603EE4"/>
    <w:rsid w:val="006047AA"/>
    <w:rsid w:val="00610111"/>
    <w:rsid w:val="0061205C"/>
    <w:rsid w:val="00612906"/>
    <w:rsid w:val="0061617F"/>
    <w:rsid w:val="00617524"/>
    <w:rsid w:val="00621FC5"/>
    <w:rsid w:val="00622681"/>
    <w:rsid w:val="0062429F"/>
    <w:rsid w:val="00627768"/>
    <w:rsid w:val="00631405"/>
    <w:rsid w:val="00631E42"/>
    <w:rsid w:val="006340FC"/>
    <w:rsid w:val="00634424"/>
    <w:rsid w:val="0063607F"/>
    <w:rsid w:val="00640646"/>
    <w:rsid w:val="00640E42"/>
    <w:rsid w:val="00641659"/>
    <w:rsid w:val="00643D74"/>
    <w:rsid w:val="0064443A"/>
    <w:rsid w:val="00645247"/>
    <w:rsid w:val="00646F0B"/>
    <w:rsid w:val="00646F0D"/>
    <w:rsid w:val="00647EA1"/>
    <w:rsid w:val="0065091C"/>
    <w:rsid w:val="006520EA"/>
    <w:rsid w:val="006528DF"/>
    <w:rsid w:val="006535FF"/>
    <w:rsid w:val="0065424F"/>
    <w:rsid w:val="00656AD9"/>
    <w:rsid w:val="0065719C"/>
    <w:rsid w:val="0066002A"/>
    <w:rsid w:val="006606C1"/>
    <w:rsid w:val="00663375"/>
    <w:rsid w:val="006634C7"/>
    <w:rsid w:val="00664DAF"/>
    <w:rsid w:val="0067030B"/>
    <w:rsid w:val="00670A24"/>
    <w:rsid w:val="006746BE"/>
    <w:rsid w:val="00675D0F"/>
    <w:rsid w:val="006807F8"/>
    <w:rsid w:val="00684124"/>
    <w:rsid w:val="00684FB3"/>
    <w:rsid w:val="00687E93"/>
    <w:rsid w:val="006917BC"/>
    <w:rsid w:val="0069271E"/>
    <w:rsid w:val="00693697"/>
    <w:rsid w:val="00694FA5"/>
    <w:rsid w:val="00695261"/>
    <w:rsid w:val="00695675"/>
    <w:rsid w:val="00696068"/>
    <w:rsid w:val="006A0563"/>
    <w:rsid w:val="006A15E4"/>
    <w:rsid w:val="006A1951"/>
    <w:rsid w:val="006A3D21"/>
    <w:rsid w:val="006A5739"/>
    <w:rsid w:val="006A6B6C"/>
    <w:rsid w:val="006A7120"/>
    <w:rsid w:val="006A7F18"/>
    <w:rsid w:val="006B01EF"/>
    <w:rsid w:val="006B11F8"/>
    <w:rsid w:val="006B37B6"/>
    <w:rsid w:val="006B4625"/>
    <w:rsid w:val="006B5375"/>
    <w:rsid w:val="006B6A8F"/>
    <w:rsid w:val="006C344B"/>
    <w:rsid w:val="006C444E"/>
    <w:rsid w:val="006C4584"/>
    <w:rsid w:val="006C4E5D"/>
    <w:rsid w:val="006C6303"/>
    <w:rsid w:val="006C6688"/>
    <w:rsid w:val="006C7E02"/>
    <w:rsid w:val="006D1F61"/>
    <w:rsid w:val="006D54A2"/>
    <w:rsid w:val="006E0E2D"/>
    <w:rsid w:val="006E1932"/>
    <w:rsid w:val="006E21A8"/>
    <w:rsid w:val="006E5CEF"/>
    <w:rsid w:val="006E655F"/>
    <w:rsid w:val="006E6C56"/>
    <w:rsid w:val="006E6F3E"/>
    <w:rsid w:val="006E7CC7"/>
    <w:rsid w:val="006F04A7"/>
    <w:rsid w:val="006F07A5"/>
    <w:rsid w:val="006F2BD7"/>
    <w:rsid w:val="00700951"/>
    <w:rsid w:val="00700E57"/>
    <w:rsid w:val="00705286"/>
    <w:rsid w:val="007061EA"/>
    <w:rsid w:val="007105BD"/>
    <w:rsid w:val="00710723"/>
    <w:rsid w:val="00710F8A"/>
    <w:rsid w:val="00715D17"/>
    <w:rsid w:val="00717C55"/>
    <w:rsid w:val="007208FF"/>
    <w:rsid w:val="00723512"/>
    <w:rsid w:val="0072397F"/>
    <w:rsid w:val="00724BBC"/>
    <w:rsid w:val="007255E9"/>
    <w:rsid w:val="007258E7"/>
    <w:rsid w:val="007268CC"/>
    <w:rsid w:val="007271D8"/>
    <w:rsid w:val="007273BA"/>
    <w:rsid w:val="00733079"/>
    <w:rsid w:val="00740179"/>
    <w:rsid w:val="007413B2"/>
    <w:rsid w:val="00744480"/>
    <w:rsid w:val="007452EC"/>
    <w:rsid w:val="00751ACE"/>
    <w:rsid w:val="00755A63"/>
    <w:rsid w:val="007568C0"/>
    <w:rsid w:val="00756B7A"/>
    <w:rsid w:val="007577EF"/>
    <w:rsid w:val="00757D51"/>
    <w:rsid w:val="0076044F"/>
    <w:rsid w:val="0076153E"/>
    <w:rsid w:val="00761752"/>
    <w:rsid w:val="0076207C"/>
    <w:rsid w:val="00763AC9"/>
    <w:rsid w:val="00763B8A"/>
    <w:rsid w:val="00764517"/>
    <w:rsid w:val="00765318"/>
    <w:rsid w:val="007654B2"/>
    <w:rsid w:val="00772E45"/>
    <w:rsid w:val="0077306E"/>
    <w:rsid w:val="007745B6"/>
    <w:rsid w:val="00774916"/>
    <w:rsid w:val="00776EDE"/>
    <w:rsid w:val="00777166"/>
    <w:rsid w:val="007776E6"/>
    <w:rsid w:val="00777792"/>
    <w:rsid w:val="00777B3F"/>
    <w:rsid w:val="00777DDA"/>
    <w:rsid w:val="00777F70"/>
    <w:rsid w:val="00783B88"/>
    <w:rsid w:val="007840C7"/>
    <w:rsid w:val="007857CB"/>
    <w:rsid w:val="0078637A"/>
    <w:rsid w:val="007873B1"/>
    <w:rsid w:val="0079609D"/>
    <w:rsid w:val="007A1164"/>
    <w:rsid w:val="007A38D1"/>
    <w:rsid w:val="007A3D73"/>
    <w:rsid w:val="007A57EF"/>
    <w:rsid w:val="007A5B50"/>
    <w:rsid w:val="007B1473"/>
    <w:rsid w:val="007B2866"/>
    <w:rsid w:val="007B2BB0"/>
    <w:rsid w:val="007B5136"/>
    <w:rsid w:val="007B7D6E"/>
    <w:rsid w:val="007B7EEB"/>
    <w:rsid w:val="007C128C"/>
    <w:rsid w:val="007C1AF4"/>
    <w:rsid w:val="007C5033"/>
    <w:rsid w:val="007C5B76"/>
    <w:rsid w:val="007C62FA"/>
    <w:rsid w:val="007D03DA"/>
    <w:rsid w:val="007D0D35"/>
    <w:rsid w:val="007D7EF3"/>
    <w:rsid w:val="007E6211"/>
    <w:rsid w:val="007E67CB"/>
    <w:rsid w:val="007E6D03"/>
    <w:rsid w:val="007F055A"/>
    <w:rsid w:val="007F20B0"/>
    <w:rsid w:val="007F2500"/>
    <w:rsid w:val="007F389F"/>
    <w:rsid w:val="007F3FE1"/>
    <w:rsid w:val="007F4279"/>
    <w:rsid w:val="00801185"/>
    <w:rsid w:val="00801910"/>
    <w:rsid w:val="00801F2F"/>
    <w:rsid w:val="008023DB"/>
    <w:rsid w:val="00803139"/>
    <w:rsid w:val="008044C4"/>
    <w:rsid w:val="00804FAC"/>
    <w:rsid w:val="008070A4"/>
    <w:rsid w:val="00812894"/>
    <w:rsid w:val="00813150"/>
    <w:rsid w:val="0081346B"/>
    <w:rsid w:val="00813CFB"/>
    <w:rsid w:val="00817977"/>
    <w:rsid w:val="00820E3E"/>
    <w:rsid w:val="00821F61"/>
    <w:rsid w:val="008222CF"/>
    <w:rsid w:val="008231CA"/>
    <w:rsid w:val="00824A15"/>
    <w:rsid w:val="00827106"/>
    <w:rsid w:val="00830FD7"/>
    <w:rsid w:val="00831498"/>
    <w:rsid w:val="008402B5"/>
    <w:rsid w:val="00840844"/>
    <w:rsid w:val="0084273D"/>
    <w:rsid w:val="00844B89"/>
    <w:rsid w:val="008506E5"/>
    <w:rsid w:val="00850FAE"/>
    <w:rsid w:val="008515E6"/>
    <w:rsid w:val="008542D9"/>
    <w:rsid w:val="008554E4"/>
    <w:rsid w:val="00856235"/>
    <w:rsid w:val="0085643E"/>
    <w:rsid w:val="00856622"/>
    <w:rsid w:val="00861A5C"/>
    <w:rsid w:val="008620C8"/>
    <w:rsid w:val="00864A49"/>
    <w:rsid w:val="00866067"/>
    <w:rsid w:val="00867B98"/>
    <w:rsid w:val="008702D0"/>
    <w:rsid w:val="008719EC"/>
    <w:rsid w:val="00874A8F"/>
    <w:rsid w:val="00874E4D"/>
    <w:rsid w:val="00875283"/>
    <w:rsid w:val="008759C7"/>
    <w:rsid w:val="0087792E"/>
    <w:rsid w:val="00877C9F"/>
    <w:rsid w:val="008803CF"/>
    <w:rsid w:val="00880BF3"/>
    <w:rsid w:val="0088197B"/>
    <w:rsid w:val="00884918"/>
    <w:rsid w:val="0088652A"/>
    <w:rsid w:val="00887F6D"/>
    <w:rsid w:val="00891AB8"/>
    <w:rsid w:val="0089248C"/>
    <w:rsid w:val="00892B03"/>
    <w:rsid w:val="00892E9C"/>
    <w:rsid w:val="00892F40"/>
    <w:rsid w:val="00894D4A"/>
    <w:rsid w:val="008A2E60"/>
    <w:rsid w:val="008A2EBB"/>
    <w:rsid w:val="008A3BE1"/>
    <w:rsid w:val="008A4DD4"/>
    <w:rsid w:val="008B0F9D"/>
    <w:rsid w:val="008B2006"/>
    <w:rsid w:val="008B24D6"/>
    <w:rsid w:val="008B29CF"/>
    <w:rsid w:val="008B7FB6"/>
    <w:rsid w:val="008C27A8"/>
    <w:rsid w:val="008D0134"/>
    <w:rsid w:val="008D297D"/>
    <w:rsid w:val="008D5063"/>
    <w:rsid w:val="008D79CD"/>
    <w:rsid w:val="008E0157"/>
    <w:rsid w:val="008E35E1"/>
    <w:rsid w:val="008E35FC"/>
    <w:rsid w:val="008E36B7"/>
    <w:rsid w:val="008E3A9A"/>
    <w:rsid w:val="008E49BA"/>
    <w:rsid w:val="008E6548"/>
    <w:rsid w:val="008E6CAC"/>
    <w:rsid w:val="008F199F"/>
    <w:rsid w:val="008F3DE4"/>
    <w:rsid w:val="008F477C"/>
    <w:rsid w:val="008F4F10"/>
    <w:rsid w:val="008F6F7B"/>
    <w:rsid w:val="00900A77"/>
    <w:rsid w:val="00901B57"/>
    <w:rsid w:val="0090773F"/>
    <w:rsid w:val="00910FB4"/>
    <w:rsid w:val="009113D8"/>
    <w:rsid w:val="00912742"/>
    <w:rsid w:val="00914D23"/>
    <w:rsid w:val="0091628A"/>
    <w:rsid w:val="00917FBA"/>
    <w:rsid w:val="00924426"/>
    <w:rsid w:val="00926314"/>
    <w:rsid w:val="00927FD0"/>
    <w:rsid w:val="0093263D"/>
    <w:rsid w:val="00932A61"/>
    <w:rsid w:val="00932D33"/>
    <w:rsid w:val="00932EFD"/>
    <w:rsid w:val="00932FD4"/>
    <w:rsid w:val="009340BC"/>
    <w:rsid w:val="0093614D"/>
    <w:rsid w:val="009368DC"/>
    <w:rsid w:val="00936BD2"/>
    <w:rsid w:val="00940FF3"/>
    <w:rsid w:val="00947278"/>
    <w:rsid w:val="009516B5"/>
    <w:rsid w:val="00951DF4"/>
    <w:rsid w:val="00960AB1"/>
    <w:rsid w:val="00960AEC"/>
    <w:rsid w:val="009617DD"/>
    <w:rsid w:val="009629F8"/>
    <w:rsid w:val="00963E51"/>
    <w:rsid w:val="00965B20"/>
    <w:rsid w:val="0097004D"/>
    <w:rsid w:val="009727A0"/>
    <w:rsid w:val="00973887"/>
    <w:rsid w:val="0097471D"/>
    <w:rsid w:val="00975109"/>
    <w:rsid w:val="009757AB"/>
    <w:rsid w:val="00976974"/>
    <w:rsid w:val="00976A07"/>
    <w:rsid w:val="009811B8"/>
    <w:rsid w:val="00982A46"/>
    <w:rsid w:val="0099002B"/>
    <w:rsid w:val="00990419"/>
    <w:rsid w:val="0099188C"/>
    <w:rsid w:val="00992222"/>
    <w:rsid w:val="00992CCB"/>
    <w:rsid w:val="00993307"/>
    <w:rsid w:val="00994269"/>
    <w:rsid w:val="00994B71"/>
    <w:rsid w:val="0099552C"/>
    <w:rsid w:val="00995B21"/>
    <w:rsid w:val="00996813"/>
    <w:rsid w:val="00996FCF"/>
    <w:rsid w:val="009A167A"/>
    <w:rsid w:val="009A2499"/>
    <w:rsid w:val="009A25C1"/>
    <w:rsid w:val="009A343D"/>
    <w:rsid w:val="009A6B6F"/>
    <w:rsid w:val="009B1EBD"/>
    <w:rsid w:val="009B2C7C"/>
    <w:rsid w:val="009B3414"/>
    <w:rsid w:val="009C18AD"/>
    <w:rsid w:val="009C33F8"/>
    <w:rsid w:val="009C4297"/>
    <w:rsid w:val="009C4542"/>
    <w:rsid w:val="009C5228"/>
    <w:rsid w:val="009C61D9"/>
    <w:rsid w:val="009D02AB"/>
    <w:rsid w:val="009D2B30"/>
    <w:rsid w:val="009D653E"/>
    <w:rsid w:val="009D73DE"/>
    <w:rsid w:val="009D78B5"/>
    <w:rsid w:val="009D7954"/>
    <w:rsid w:val="009E007A"/>
    <w:rsid w:val="009E1EC2"/>
    <w:rsid w:val="009E2310"/>
    <w:rsid w:val="009E3488"/>
    <w:rsid w:val="009E4298"/>
    <w:rsid w:val="009E4778"/>
    <w:rsid w:val="009E7646"/>
    <w:rsid w:val="009E76FF"/>
    <w:rsid w:val="009E7F22"/>
    <w:rsid w:val="009F0146"/>
    <w:rsid w:val="009F1373"/>
    <w:rsid w:val="009F44B3"/>
    <w:rsid w:val="009F544B"/>
    <w:rsid w:val="009F6900"/>
    <w:rsid w:val="009F7DC6"/>
    <w:rsid w:val="00A00C7B"/>
    <w:rsid w:val="00A1188F"/>
    <w:rsid w:val="00A11AB1"/>
    <w:rsid w:val="00A12C20"/>
    <w:rsid w:val="00A12EA6"/>
    <w:rsid w:val="00A131BD"/>
    <w:rsid w:val="00A150A8"/>
    <w:rsid w:val="00A1512B"/>
    <w:rsid w:val="00A25ED4"/>
    <w:rsid w:val="00A26AB7"/>
    <w:rsid w:val="00A26E97"/>
    <w:rsid w:val="00A31783"/>
    <w:rsid w:val="00A32789"/>
    <w:rsid w:val="00A3350F"/>
    <w:rsid w:val="00A33A2C"/>
    <w:rsid w:val="00A36720"/>
    <w:rsid w:val="00A3685A"/>
    <w:rsid w:val="00A36A2B"/>
    <w:rsid w:val="00A370F6"/>
    <w:rsid w:val="00A4051E"/>
    <w:rsid w:val="00A40B21"/>
    <w:rsid w:val="00A40E58"/>
    <w:rsid w:val="00A41F79"/>
    <w:rsid w:val="00A462FC"/>
    <w:rsid w:val="00A503B4"/>
    <w:rsid w:val="00A516A3"/>
    <w:rsid w:val="00A51E34"/>
    <w:rsid w:val="00A54767"/>
    <w:rsid w:val="00A56426"/>
    <w:rsid w:val="00A57914"/>
    <w:rsid w:val="00A608B9"/>
    <w:rsid w:val="00A63A84"/>
    <w:rsid w:val="00A649FA"/>
    <w:rsid w:val="00A70FA9"/>
    <w:rsid w:val="00A712E3"/>
    <w:rsid w:val="00A72B01"/>
    <w:rsid w:val="00A7349C"/>
    <w:rsid w:val="00A73CF4"/>
    <w:rsid w:val="00A7515B"/>
    <w:rsid w:val="00A8085D"/>
    <w:rsid w:val="00A820FC"/>
    <w:rsid w:val="00A83A4C"/>
    <w:rsid w:val="00A840CD"/>
    <w:rsid w:val="00A86672"/>
    <w:rsid w:val="00A86815"/>
    <w:rsid w:val="00A87219"/>
    <w:rsid w:val="00A908B1"/>
    <w:rsid w:val="00A915A6"/>
    <w:rsid w:val="00A91BEB"/>
    <w:rsid w:val="00A92AFA"/>
    <w:rsid w:val="00A932D8"/>
    <w:rsid w:val="00A93D98"/>
    <w:rsid w:val="00A96F18"/>
    <w:rsid w:val="00A96FC9"/>
    <w:rsid w:val="00A9724B"/>
    <w:rsid w:val="00AA0850"/>
    <w:rsid w:val="00AA126B"/>
    <w:rsid w:val="00AA46AA"/>
    <w:rsid w:val="00AA4C2A"/>
    <w:rsid w:val="00AA5E2E"/>
    <w:rsid w:val="00AA75B0"/>
    <w:rsid w:val="00AB0758"/>
    <w:rsid w:val="00AB38EF"/>
    <w:rsid w:val="00AB5D19"/>
    <w:rsid w:val="00AC0029"/>
    <w:rsid w:val="00AC054B"/>
    <w:rsid w:val="00AC1A2A"/>
    <w:rsid w:val="00AC3509"/>
    <w:rsid w:val="00AC3FF8"/>
    <w:rsid w:val="00AC71BC"/>
    <w:rsid w:val="00AC7C61"/>
    <w:rsid w:val="00AC7D76"/>
    <w:rsid w:val="00AD14D0"/>
    <w:rsid w:val="00AD33C2"/>
    <w:rsid w:val="00AD4FBA"/>
    <w:rsid w:val="00AD7D15"/>
    <w:rsid w:val="00AE082B"/>
    <w:rsid w:val="00AE09FD"/>
    <w:rsid w:val="00AE4BCE"/>
    <w:rsid w:val="00AE5A76"/>
    <w:rsid w:val="00AE6728"/>
    <w:rsid w:val="00AF0A4E"/>
    <w:rsid w:val="00AF17DB"/>
    <w:rsid w:val="00AF25C9"/>
    <w:rsid w:val="00AF3D68"/>
    <w:rsid w:val="00AF4353"/>
    <w:rsid w:val="00AF5515"/>
    <w:rsid w:val="00AF6B33"/>
    <w:rsid w:val="00B00C09"/>
    <w:rsid w:val="00B010A9"/>
    <w:rsid w:val="00B012E9"/>
    <w:rsid w:val="00B02A97"/>
    <w:rsid w:val="00B03030"/>
    <w:rsid w:val="00B0535A"/>
    <w:rsid w:val="00B12CBC"/>
    <w:rsid w:val="00B13208"/>
    <w:rsid w:val="00B16333"/>
    <w:rsid w:val="00B22485"/>
    <w:rsid w:val="00B22904"/>
    <w:rsid w:val="00B22C2C"/>
    <w:rsid w:val="00B23E61"/>
    <w:rsid w:val="00B24A5A"/>
    <w:rsid w:val="00B251C1"/>
    <w:rsid w:val="00B302F3"/>
    <w:rsid w:val="00B31C22"/>
    <w:rsid w:val="00B31D24"/>
    <w:rsid w:val="00B31E09"/>
    <w:rsid w:val="00B331C2"/>
    <w:rsid w:val="00B33EAB"/>
    <w:rsid w:val="00B352F8"/>
    <w:rsid w:val="00B42EAD"/>
    <w:rsid w:val="00B4350F"/>
    <w:rsid w:val="00B44327"/>
    <w:rsid w:val="00B44FAD"/>
    <w:rsid w:val="00B455BD"/>
    <w:rsid w:val="00B46987"/>
    <w:rsid w:val="00B50167"/>
    <w:rsid w:val="00B523D1"/>
    <w:rsid w:val="00B532DD"/>
    <w:rsid w:val="00B5411F"/>
    <w:rsid w:val="00B564E5"/>
    <w:rsid w:val="00B565A3"/>
    <w:rsid w:val="00B56D81"/>
    <w:rsid w:val="00B56FE1"/>
    <w:rsid w:val="00B57860"/>
    <w:rsid w:val="00B614BF"/>
    <w:rsid w:val="00B629E4"/>
    <w:rsid w:val="00B62FAA"/>
    <w:rsid w:val="00B64F4C"/>
    <w:rsid w:val="00B6700F"/>
    <w:rsid w:val="00B67EB2"/>
    <w:rsid w:val="00B7081F"/>
    <w:rsid w:val="00B71DB7"/>
    <w:rsid w:val="00B726AC"/>
    <w:rsid w:val="00B74CB4"/>
    <w:rsid w:val="00B752E6"/>
    <w:rsid w:val="00B76C8D"/>
    <w:rsid w:val="00B81531"/>
    <w:rsid w:val="00B81E88"/>
    <w:rsid w:val="00B82172"/>
    <w:rsid w:val="00B837BE"/>
    <w:rsid w:val="00B84EC8"/>
    <w:rsid w:val="00B8784B"/>
    <w:rsid w:val="00B90329"/>
    <w:rsid w:val="00B922FB"/>
    <w:rsid w:val="00B9264C"/>
    <w:rsid w:val="00B931FF"/>
    <w:rsid w:val="00B940F3"/>
    <w:rsid w:val="00B96F9A"/>
    <w:rsid w:val="00B9755B"/>
    <w:rsid w:val="00B97BAF"/>
    <w:rsid w:val="00BA18FE"/>
    <w:rsid w:val="00BA2701"/>
    <w:rsid w:val="00BA27A3"/>
    <w:rsid w:val="00BA33A0"/>
    <w:rsid w:val="00BA5594"/>
    <w:rsid w:val="00BA55FF"/>
    <w:rsid w:val="00BA5902"/>
    <w:rsid w:val="00BA7AAB"/>
    <w:rsid w:val="00BA7D10"/>
    <w:rsid w:val="00BB07BC"/>
    <w:rsid w:val="00BB088F"/>
    <w:rsid w:val="00BB1109"/>
    <w:rsid w:val="00BB5350"/>
    <w:rsid w:val="00BC2FBC"/>
    <w:rsid w:val="00BC5405"/>
    <w:rsid w:val="00BD0C75"/>
    <w:rsid w:val="00BD3C8A"/>
    <w:rsid w:val="00BD4A7F"/>
    <w:rsid w:val="00BE267D"/>
    <w:rsid w:val="00BE2E02"/>
    <w:rsid w:val="00BE3075"/>
    <w:rsid w:val="00BE45DF"/>
    <w:rsid w:val="00BE4B94"/>
    <w:rsid w:val="00BE7A81"/>
    <w:rsid w:val="00BE7CF9"/>
    <w:rsid w:val="00BF4B2E"/>
    <w:rsid w:val="00BF5DCC"/>
    <w:rsid w:val="00BF7875"/>
    <w:rsid w:val="00C01BF3"/>
    <w:rsid w:val="00C03632"/>
    <w:rsid w:val="00C039F5"/>
    <w:rsid w:val="00C03FA9"/>
    <w:rsid w:val="00C057D3"/>
    <w:rsid w:val="00C0690F"/>
    <w:rsid w:val="00C07CE2"/>
    <w:rsid w:val="00C10059"/>
    <w:rsid w:val="00C10065"/>
    <w:rsid w:val="00C1209B"/>
    <w:rsid w:val="00C12405"/>
    <w:rsid w:val="00C12BD2"/>
    <w:rsid w:val="00C13294"/>
    <w:rsid w:val="00C13853"/>
    <w:rsid w:val="00C1406D"/>
    <w:rsid w:val="00C15190"/>
    <w:rsid w:val="00C17308"/>
    <w:rsid w:val="00C201B5"/>
    <w:rsid w:val="00C222F1"/>
    <w:rsid w:val="00C2396E"/>
    <w:rsid w:val="00C24605"/>
    <w:rsid w:val="00C263A3"/>
    <w:rsid w:val="00C3050B"/>
    <w:rsid w:val="00C3055A"/>
    <w:rsid w:val="00C326DC"/>
    <w:rsid w:val="00C3281B"/>
    <w:rsid w:val="00C35051"/>
    <w:rsid w:val="00C3542D"/>
    <w:rsid w:val="00C35A85"/>
    <w:rsid w:val="00C3713B"/>
    <w:rsid w:val="00C3747D"/>
    <w:rsid w:val="00C40375"/>
    <w:rsid w:val="00C40EBD"/>
    <w:rsid w:val="00C41ADE"/>
    <w:rsid w:val="00C428A9"/>
    <w:rsid w:val="00C44C46"/>
    <w:rsid w:val="00C45D89"/>
    <w:rsid w:val="00C4603E"/>
    <w:rsid w:val="00C469C8"/>
    <w:rsid w:val="00C512AC"/>
    <w:rsid w:val="00C52259"/>
    <w:rsid w:val="00C52A94"/>
    <w:rsid w:val="00C52AFF"/>
    <w:rsid w:val="00C52C03"/>
    <w:rsid w:val="00C5698B"/>
    <w:rsid w:val="00C62070"/>
    <w:rsid w:val="00C6467A"/>
    <w:rsid w:val="00C66C9E"/>
    <w:rsid w:val="00C67DBF"/>
    <w:rsid w:val="00C7192F"/>
    <w:rsid w:val="00C7272B"/>
    <w:rsid w:val="00C733CD"/>
    <w:rsid w:val="00C73665"/>
    <w:rsid w:val="00C75550"/>
    <w:rsid w:val="00C75EA6"/>
    <w:rsid w:val="00C7602E"/>
    <w:rsid w:val="00C815C3"/>
    <w:rsid w:val="00C828EA"/>
    <w:rsid w:val="00C83366"/>
    <w:rsid w:val="00C911BC"/>
    <w:rsid w:val="00C92840"/>
    <w:rsid w:val="00C92A6E"/>
    <w:rsid w:val="00C93E31"/>
    <w:rsid w:val="00C954D1"/>
    <w:rsid w:val="00C9571F"/>
    <w:rsid w:val="00C9713B"/>
    <w:rsid w:val="00CA167B"/>
    <w:rsid w:val="00CA1E46"/>
    <w:rsid w:val="00CA5FE9"/>
    <w:rsid w:val="00CA6966"/>
    <w:rsid w:val="00CB134C"/>
    <w:rsid w:val="00CB28F1"/>
    <w:rsid w:val="00CB2F3D"/>
    <w:rsid w:val="00CB584C"/>
    <w:rsid w:val="00CB69E2"/>
    <w:rsid w:val="00CB7717"/>
    <w:rsid w:val="00CC0327"/>
    <w:rsid w:val="00CC4498"/>
    <w:rsid w:val="00CC652F"/>
    <w:rsid w:val="00CC7FB6"/>
    <w:rsid w:val="00CD080D"/>
    <w:rsid w:val="00CD3914"/>
    <w:rsid w:val="00CD40EB"/>
    <w:rsid w:val="00CD52D8"/>
    <w:rsid w:val="00CD5DA4"/>
    <w:rsid w:val="00CD6909"/>
    <w:rsid w:val="00CE0B15"/>
    <w:rsid w:val="00CE149B"/>
    <w:rsid w:val="00CE572E"/>
    <w:rsid w:val="00CE653D"/>
    <w:rsid w:val="00CE70F9"/>
    <w:rsid w:val="00CF2579"/>
    <w:rsid w:val="00CF271C"/>
    <w:rsid w:val="00CF2E8F"/>
    <w:rsid w:val="00CF3A38"/>
    <w:rsid w:val="00D003A6"/>
    <w:rsid w:val="00D00680"/>
    <w:rsid w:val="00D015AF"/>
    <w:rsid w:val="00D04589"/>
    <w:rsid w:val="00D0686C"/>
    <w:rsid w:val="00D06AE7"/>
    <w:rsid w:val="00D06FC8"/>
    <w:rsid w:val="00D07825"/>
    <w:rsid w:val="00D12932"/>
    <w:rsid w:val="00D135B0"/>
    <w:rsid w:val="00D13AF6"/>
    <w:rsid w:val="00D1561C"/>
    <w:rsid w:val="00D1572D"/>
    <w:rsid w:val="00D160BB"/>
    <w:rsid w:val="00D17EF1"/>
    <w:rsid w:val="00D205FD"/>
    <w:rsid w:val="00D20FCD"/>
    <w:rsid w:val="00D22C25"/>
    <w:rsid w:val="00D22D98"/>
    <w:rsid w:val="00D232C4"/>
    <w:rsid w:val="00D23B12"/>
    <w:rsid w:val="00D24A90"/>
    <w:rsid w:val="00D2737B"/>
    <w:rsid w:val="00D277E5"/>
    <w:rsid w:val="00D32144"/>
    <w:rsid w:val="00D34688"/>
    <w:rsid w:val="00D37B45"/>
    <w:rsid w:val="00D40C0B"/>
    <w:rsid w:val="00D40EFF"/>
    <w:rsid w:val="00D41F91"/>
    <w:rsid w:val="00D429E3"/>
    <w:rsid w:val="00D43833"/>
    <w:rsid w:val="00D45AC3"/>
    <w:rsid w:val="00D513E8"/>
    <w:rsid w:val="00D523BA"/>
    <w:rsid w:val="00D60110"/>
    <w:rsid w:val="00D6351B"/>
    <w:rsid w:val="00D63F7A"/>
    <w:rsid w:val="00D64260"/>
    <w:rsid w:val="00D652B7"/>
    <w:rsid w:val="00D655C9"/>
    <w:rsid w:val="00D71A0A"/>
    <w:rsid w:val="00D73643"/>
    <w:rsid w:val="00D809CC"/>
    <w:rsid w:val="00D822F9"/>
    <w:rsid w:val="00D82997"/>
    <w:rsid w:val="00D8461A"/>
    <w:rsid w:val="00D86A57"/>
    <w:rsid w:val="00D86BC8"/>
    <w:rsid w:val="00D86F04"/>
    <w:rsid w:val="00D871BA"/>
    <w:rsid w:val="00D90356"/>
    <w:rsid w:val="00D908CA"/>
    <w:rsid w:val="00D911B7"/>
    <w:rsid w:val="00D92159"/>
    <w:rsid w:val="00D92B31"/>
    <w:rsid w:val="00D94AF6"/>
    <w:rsid w:val="00D953E2"/>
    <w:rsid w:val="00D97D56"/>
    <w:rsid w:val="00DA082E"/>
    <w:rsid w:val="00DA0CE3"/>
    <w:rsid w:val="00DA1ED0"/>
    <w:rsid w:val="00DA37B0"/>
    <w:rsid w:val="00DA3992"/>
    <w:rsid w:val="00DA424F"/>
    <w:rsid w:val="00DA4699"/>
    <w:rsid w:val="00DA4805"/>
    <w:rsid w:val="00DA5969"/>
    <w:rsid w:val="00DA6B6E"/>
    <w:rsid w:val="00DB0485"/>
    <w:rsid w:val="00DB69A1"/>
    <w:rsid w:val="00DB69A4"/>
    <w:rsid w:val="00DB71C0"/>
    <w:rsid w:val="00DB7ADA"/>
    <w:rsid w:val="00DC13FD"/>
    <w:rsid w:val="00DC1EAD"/>
    <w:rsid w:val="00DC50BE"/>
    <w:rsid w:val="00DD2092"/>
    <w:rsid w:val="00DD4A58"/>
    <w:rsid w:val="00DD511E"/>
    <w:rsid w:val="00DD62A9"/>
    <w:rsid w:val="00DD6FA6"/>
    <w:rsid w:val="00DE32F3"/>
    <w:rsid w:val="00DE35C9"/>
    <w:rsid w:val="00DE473C"/>
    <w:rsid w:val="00DE4E8D"/>
    <w:rsid w:val="00DE61C8"/>
    <w:rsid w:val="00DE6FE9"/>
    <w:rsid w:val="00DE790C"/>
    <w:rsid w:val="00DF120D"/>
    <w:rsid w:val="00DF3B6F"/>
    <w:rsid w:val="00DF461E"/>
    <w:rsid w:val="00DF5F35"/>
    <w:rsid w:val="00DF7266"/>
    <w:rsid w:val="00E013F9"/>
    <w:rsid w:val="00E01D76"/>
    <w:rsid w:val="00E04571"/>
    <w:rsid w:val="00E04F36"/>
    <w:rsid w:val="00E05DCB"/>
    <w:rsid w:val="00E07E8C"/>
    <w:rsid w:val="00E1147F"/>
    <w:rsid w:val="00E11A1F"/>
    <w:rsid w:val="00E11C2C"/>
    <w:rsid w:val="00E121F2"/>
    <w:rsid w:val="00E12273"/>
    <w:rsid w:val="00E1370B"/>
    <w:rsid w:val="00E14FA6"/>
    <w:rsid w:val="00E15442"/>
    <w:rsid w:val="00E161F7"/>
    <w:rsid w:val="00E16660"/>
    <w:rsid w:val="00E17426"/>
    <w:rsid w:val="00E17D3B"/>
    <w:rsid w:val="00E20862"/>
    <w:rsid w:val="00E20909"/>
    <w:rsid w:val="00E2123A"/>
    <w:rsid w:val="00E32C92"/>
    <w:rsid w:val="00E36025"/>
    <w:rsid w:val="00E36095"/>
    <w:rsid w:val="00E36576"/>
    <w:rsid w:val="00E40767"/>
    <w:rsid w:val="00E40959"/>
    <w:rsid w:val="00E41D2D"/>
    <w:rsid w:val="00E43C39"/>
    <w:rsid w:val="00E45B6B"/>
    <w:rsid w:val="00E46B17"/>
    <w:rsid w:val="00E46E40"/>
    <w:rsid w:val="00E47093"/>
    <w:rsid w:val="00E47A0D"/>
    <w:rsid w:val="00E51319"/>
    <w:rsid w:val="00E51F9B"/>
    <w:rsid w:val="00E52195"/>
    <w:rsid w:val="00E52EBD"/>
    <w:rsid w:val="00E53128"/>
    <w:rsid w:val="00E54BDA"/>
    <w:rsid w:val="00E5608D"/>
    <w:rsid w:val="00E560A0"/>
    <w:rsid w:val="00E66EBB"/>
    <w:rsid w:val="00E70B71"/>
    <w:rsid w:val="00E7223B"/>
    <w:rsid w:val="00E73B77"/>
    <w:rsid w:val="00E77F07"/>
    <w:rsid w:val="00E81AE6"/>
    <w:rsid w:val="00E82D1F"/>
    <w:rsid w:val="00E909AC"/>
    <w:rsid w:val="00E93064"/>
    <w:rsid w:val="00E9362E"/>
    <w:rsid w:val="00E941C6"/>
    <w:rsid w:val="00E94493"/>
    <w:rsid w:val="00E94795"/>
    <w:rsid w:val="00E947DA"/>
    <w:rsid w:val="00E94A89"/>
    <w:rsid w:val="00E976FC"/>
    <w:rsid w:val="00EA028F"/>
    <w:rsid w:val="00EA0650"/>
    <w:rsid w:val="00EA099B"/>
    <w:rsid w:val="00EA751F"/>
    <w:rsid w:val="00EA776B"/>
    <w:rsid w:val="00EA7779"/>
    <w:rsid w:val="00EB2242"/>
    <w:rsid w:val="00EB27E8"/>
    <w:rsid w:val="00EB2CE1"/>
    <w:rsid w:val="00EB30FD"/>
    <w:rsid w:val="00EB5CE7"/>
    <w:rsid w:val="00EC1632"/>
    <w:rsid w:val="00EC69B5"/>
    <w:rsid w:val="00EC78D9"/>
    <w:rsid w:val="00ED1A58"/>
    <w:rsid w:val="00ED240A"/>
    <w:rsid w:val="00ED30F0"/>
    <w:rsid w:val="00ED3AC7"/>
    <w:rsid w:val="00ED5306"/>
    <w:rsid w:val="00ED5F8D"/>
    <w:rsid w:val="00ED6299"/>
    <w:rsid w:val="00EE2B59"/>
    <w:rsid w:val="00EE3C3E"/>
    <w:rsid w:val="00EE4564"/>
    <w:rsid w:val="00EF10E8"/>
    <w:rsid w:val="00EF1D8F"/>
    <w:rsid w:val="00EF29E4"/>
    <w:rsid w:val="00EF2F77"/>
    <w:rsid w:val="00EF3E32"/>
    <w:rsid w:val="00EF4552"/>
    <w:rsid w:val="00EF4ABB"/>
    <w:rsid w:val="00EF52D5"/>
    <w:rsid w:val="00EF6157"/>
    <w:rsid w:val="00EF6282"/>
    <w:rsid w:val="00EF7119"/>
    <w:rsid w:val="00EF7953"/>
    <w:rsid w:val="00EF7D3C"/>
    <w:rsid w:val="00F03739"/>
    <w:rsid w:val="00F116EF"/>
    <w:rsid w:val="00F11865"/>
    <w:rsid w:val="00F125A1"/>
    <w:rsid w:val="00F12CDF"/>
    <w:rsid w:val="00F13B52"/>
    <w:rsid w:val="00F13FDF"/>
    <w:rsid w:val="00F1640D"/>
    <w:rsid w:val="00F2103F"/>
    <w:rsid w:val="00F21320"/>
    <w:rsid w:val="00F24755"/>
    <w:rsid w:val="00F25EFA"/>
    <w:rsid w:val="00F2696C"/>
    <w:rsid w:val="00F27789"/>
    <w:rsid w:val="00F27A40"/>
    <w:rsid w:val="00F302BA"/>
    <w:rsid w:val="00F30D4B"/>
    <w:rsid w:val="00F345F1"/>
    <w:rsid w:val="00F37B44"/>
    <w:rsid w:val="00F4284F"/>
    <w:rsid w:val="00F43148"/>
    <w:rsid w:val="00F44F10"/>
    <w:rsid w:val="00F45728"/>
    <w:rsid w:val="00F45B25"/>
    <w:rsid w:val="00F466AB"/>
    <w:rsid w:val="00F47F3B"/>
    <w:rsid w:val="00F534EC"/>
    <w:rsid w:val="00F53E7E"/>
    <w:rsid w:val="00F545AE"/>
    <w:rsid w:val="00F549B0"/>
    <w:rsid w:val="00F57F0A"/>
    <w:rsid w:val="00F62B07"/>
    <w:rsid w:val="00F62BCE"/>
    <w:rsid w:val="00F64C13"/>
    <w:rsid w:val="00F7036F"/>
    <w:rsid w:val="00F7057B"/>
    <w:rsid w:val="00F727A2"/>
    <w:rsid w:val="00F74167"/>
    <w:rsid w:val="00F75176"/>
    <w:rsid w:val="00F7517A"/>
    <w:rsid w:val="00F7541E"/>
    <w:rsid w:val="00F75649"/>
    <w:rsid w:val="00F76574"/>
    <w:rsid w:val="00F7745F"/>
    <w:rsid w:val="00F77EA5"/>
    <w:rsid w:val="00F808CF"/>
    <w:rsid w:val="00F827CF"/>
    <w:rsid w:val="00F82871"/>
    <w:rsid w:val="00F8310E"/>
    <w:rsid w:val="00F85D57"/>
    <w:rsid w:val="00F87FB5"/>
    <w:rsid w:val="00F9101C"/>
    <w:rsid w:val="00F92E04"/>
    <w:rsid w:val="00F967C0"/>
    <w:rsid w:val="00FA25F6"/>
    <w:rsid w:val="00FA3698"/>
    <w:rsid w:val="00FB3D67"/>
    <w:rsid w:val="00FB4654"/>
    <w:rsid w:val="00FB5D12"/>
    <w:rsid w:val="00FB675E"/>
    <w:rsid w:val="00FB679F"/>
    <w:rsid w:val="00FB6FA5"/>
    <w:rsid w:val="00FB75C2"/>
    <w:rsid w:val="00FC16FF"/>
    <w:rsid w:val="00FC1B08"/>
    <w:rsid w:val="00FC21DB"/>
    <w:rsid w:val="00FC2744"/>
    <w:rsid w:val="00FC2A58"/>
    <w:rsid w:val="00FC75C6"/>
    <w:rsid w:val="00FD439D"/>
    <w:rsid w:val="00FD5B63"/>
    <w:rsid w:val="00FE0875"/>
    <w:rsid w:val="00FE3AB5"/>
    <w:rsid w:val="00FE3C0A"/>
    <w:rsid w:val="00FE3D99"/>
    <w:rsid w:val="00FF07E3"/>
    <w:rsid w:val="00FF25AD"/>
    <w:rsid w:val="00FF27E3"/>
    <w:rsid w:val="00FF2AD8"/>
    <w:rsid w:val="00FF38C9"/>
    <w:rsid w:val="00FF4406"/>
    <w:rsid w:val="00FF496B"/>
    <w:rsid w:val="028138F5"/>
    <w:rsid w:val="049D3C42"/>
    <w:rsid w:val="072F6106"/>
    <w:rsid w:val="07845EB8"/>
    <w:rsid w:val="0B5A0E89"/>
    <w:rsid w:val="0BF449A0"/>
    <w:rsid w:val="0DAB511C"/>
    <w:rsid w:val="11226116"/>
    <w:rsid w:val="16A415E3"/>
    <w:rsid w:val="1C1F4290"/>
    <w:rsid w:val="20BD734F"/>
    <w:rsid w:val="226E0A47"/>
    <w:rsid w:val="23933936"/>
    <w:rsid w:val="23E87DF8"/>
    <w:rsid w:val="27877389"/>
    <w:rsid w:val="2C8C63E8"/>
    <w:rsid w:val="2CF9003B"/>
    <w:rsid w:val="2F401FEF"/>
    <w:rsid w:val="30BC71A7"/>
    <w:rsid w:val="31E27712"/>
    <w:rsid w:val="34FB6638"/>
    <w:rsid w:val="382D6C9B"/>
    <w:rsid w:val="3B102B86"/>
    <w:rsid w:val="3CCC4BE5"/>
    <w:rsid w:val="40C92245"/>
    <w:rsid w:val="46D332C1"/>
    <w:rsid w:val="48781114"/>
    <w:rsid w:val="4C0E4C13"/>
    <w:rsid w:val="50A37AD8"/>
    <w:rsid w:val="542F57F8"/>
    <w:rsid w:val="578C7A0E"/>
    <w:rsid w:val="58DB3EFD"/>
    <w:rsid w:val="5B6617D0"/>
    <w:rsid w:val="5E0A2165"/>
    <w:rsid w:val="5EA50490"/>
    <w:rsid w:val="5FD45D32"/>
    <w:rsid w:val="5FF536FC"/>
    <w:rsid w:val="633F59BA"/>
    <w:rsid w:val="64BC2C8D"/>
    <w:rsid w:val="66E6604D"/>
    <w:rsid w:val="673302AF"/>
    <w:rsid w:val="67D81E7A"/>
    <w:rsid w:val="6A5D683A"/>
    <w:rsid w:val="6A803ABB"/>
    <w:rsid w:val="6A90252F"/>
    <w:rsid w:val="7E04770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4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9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4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3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4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5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56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57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58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52"/>
    <w:semiHidden/>
    <w:unhideWhenUsed/>
    <w:uiPriority w:val="99"/>
    <w:rPr>
      <w:rFonts w:ascii="宋体"/>
      <w:sz w:val="18"/>
      <w:szCs w:val="18"/>
    </w:rPr>
  </w:style>
  <w:style w:type="paragraph" w:styleId="12">
    <w:name w:val="annotation text"/>
    <w:basedOn w:val="1"/>
    <w:link w:val="42"/>
    <w:qFormat/>
    <w:uiPriority w:val="99"/>
    <w:pPr>
      <w:jc w:val="left"/>
    </w:pPr>
  </w:style>
  <w:style w:type="paragraph" w:styleId="13">
    <w:name w:val="Body Text"/>
    <w:basedOn w:val="1"/>
    <w:link w:val="50"/>
    <w:qFormat/>
    <w:uiPriority w:val="1"/>
    <w:pPr>
      <w:autoSpaceDE w:val="0"/>
      <w:autoSpaceDN w:val="0"/>
      <w:jc w:val="left"/>
    </w:pPr>
    <w:rPr>
      <w:rFonts w:ascii="宋体" w:hAnsi="宋体"/>
      <w:kern w:val="0"/>
      <w:szCs w:val="21"/>
      <w:lang w:val="zh-CN" w:bidi="zh-CN"/>
    </w:rPr>
  </w:style>
  <w:style w:type="paragraph" w:styleId="14">
    <w:name w:val="toc 3"/>
    <w:basedOn w:val="1"/>
    <w:next w:val="1"/>
    <w:unhideWhenUsed/>
    <w:uiPriority w:val="39"/>
    <w:pPr>
      <w:ind w:left="840" w:leftChars="400"/>
    </w:pPr>
  </w:style>
  <w:style w:type="paragraph" w:styleId="15">
    <w:name w:val="Date"/>
    <w:basedOn w:val="1"/>
    <w:next w:val="1"/>
    <w:link w:val="59"/>
    <w:semiHidden/>
    <w:unhideWhenUsed/>
    <w:uiPriority w:val="99"/>
    <w:pPr>
      <w:ind w:left="100" w:leftChars="2500"/>
    </w:pPr>
  </w:style>
  <w:style w:type="paragraph" w:styleId="16">
    <w:name w:val="Balloon Text"/>
    <w:basedOn w:val="1"/>
    <w:link w:val="35"/>
    <w:qFormat/>
    <w:uiPriority w:val="99"/>
    <w:rPr>
      <w:sz w:val="18"/>
      <w:szCs w:val="18"/>
    </w:rPr>
  </w:style>
  <w:style w:type="paragraph" w:styleId="17">
    <w:name w:val="footer"/>
    <w:basedOn w:val="1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uiPriority w:val="39"/>
  </w:style>
  <w:style w:type="paragraph" w:styleId="20">
    <w:name w:val="toc 4"/>
    <w:basedOn w:val="1"/>
    <w:next w:val="1"/>
    <w:unhideWhenUsed/>
    <w:uiPriority w:val="39"/>
    <w:pPr>
      <w:ind w:left="1260" w:leftChars="600"/>
    </w:pPr>
  </w:style>
  <w:style w:type="paragraph" w:styleId="21">
    <w:name w:val="toc 2"/>
    <w:basedOn w:val="1"/>
    <w:next w:val="1"/>
    <w:unhideWhenUsed/>
    <w:uiPriority w:val="39"/>
    <w:pPr>
      <w:ind w:left="420" w:leftChars="200"/>
    </w:pPr>
  </w:style>
  <w:style w:type="paragraph" w:styleId="2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23">
    <w:name w:val="annotation subject"/>
    <w:basedOn w:val="12"/>
    <w:next w:val="12"/>
    <w:link w:val="43"/>
    <w:qFormat/>
    <w:uiPriority w:val="99"/>
    <w:rPr>
      <w:b/>
      <w:bCs/>
    </w:rPr>
  </w:style>
  <w:style w:type="table" w:styleId="25">
    <w:name w:val="Table Grid"/>
    <w:basedOn w:val="24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26">
    <w:name w:val="Light Shading Accent 2"/>
    <w:basedOn w:val="24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nil"/>
          <w:bottom w:val="single" w:color="C0504D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nil"/>
          <w:bottom w:val="single" w:color="C0504D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styleId="28">
    <w:name w:val="Strong"/>
    <w:basedOn w:val="27"/>
    <w:qFormat/>
    <w:uiPriority w:val="22"/>
    <w:rPr>
      <w:b/>
      <w:bCs/>
    </w:rPr>
  </w:style>
  <w:style w:type="character" w:styleId="29">
    <w:name w:val="Hyperlink"/>
    <w:basedOn w:val="27"/>
    <w:qFormat/>
    <w:uiPriority w:val="99"/>
    <w:rPr>
      <w:color w:val="0000FF"/>
      <w:u w:val="single"/>
    </w:rPr>
  </w:style>
  <w:style w:type="character" w:styleId="30">
    <w:name w:val="annotation reference"/>
    <w:basedOn w:val="27"/>
    <w:qFormat/>
    <w:uiPriority w:val="99"/>
    <w:rPr>
      <w:sz w:val="21"/>
      <w:szCs w:val="21"/>
    </w:rPr>
  </w:style>
  <w:style w:type="table" w:customStyle="1" w:styleId="31">
    <w:name w:val="浅色底纹1"/>
    <w:basedOn w:val="24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sz="8" w:space="0"/>
          <w:left w:val="nil"/>
          <w:bottom w:val="single" w:color="000000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2">
    <w:name w:val="浅色底纹 - 强调文字颜色 11"/>
    <w:basedOn w:val="24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sz="8" w:space="0"/>
          <w:left w:val="nil"/>
          <w:bottom w:val="single" w:color="4F81BD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33">
    <w:name w:val="页眉 字符"/>
    <w:basedOn w:val="27"/>
    <w:link w:val="18"/>
    <w:qFormat/>
    <w:uiPriority w:val="99"/>
    <w:rPr>
      <w:sz w:val="18"/>
      <w:szCs w:val="18"/>
    </w:rPr>
  </w:style>
  <w:style w:type="character" w:customStyle="1" w:styleId="34">
    <w:name w:val="页脚 字符"/>
    <w:basedOn w:val="27"/>
    <w:link w:val="17"/>
    <w:qFormat/>
    <w:uiPriority w:val="99"/>
    <w:rPr>
      <w:sz w:val="18"/>
      <w:szCs w:val="18"/>
    </w:rPr>
  </w:style>
  <w:style w:type="character" w:customStyle="1" w:styleId="35">
    <w:name w:val="批注框文本 字符"/>
    <w:basedOn w:val="27"/>
    <w:link w:val="16"/>
    <w:qFormat/>
    <w:uiPriority w:val="99"/>
    <w:rPr>
      <w:sz w:val="18"/>
      <w:szCs w:val="18"/>
    </w:rPr>
  </w:style>
  <w:style w:type="character" w:customStyle="1" w:styleId="36">
    <w:name w:val="apple-converted-space"/>
    <w:basedOn w:val="27"/>
    <w:qFormat/>
    <w:uiPriority w:val="0"/>
  </w:style>
  <w:style w:type="character" w:customStyle="1" w:styleId="37">
    <w:name w:val="text"/>
    <w:basedOn w:val="27"/>
    <w:qFormat/>
    <w:uiPriority w:val="0"/>
  </w:style>
  <w:style w:type="character" w:customStyle="1" w:styleId="38">
    <w:name w:val="index"/>
    <w:basedOn w:val="27"/>
    <w:qFormat/>
    <w:uiPriority w:val="0"/>
  </w:style>
  <w:style w:type="character" w:customStyle="1" w:styleId="39">
    <w:name w:val="标题 2 字符"/>
    <w:basedOn w:val="27"/>
    <w:link w:val="3"/>
    <w:qFormat/>
    <w:uiPriority w:val="9"/>
    <w:rPr>
      <w:rFonts w:ascii="Cambria" w:hAnsi="Cambria" w:cs="宋体"/>
      <w:b/>
      <w:bCs/>
      <w:kern w:val="2"/>
      <w:sz w:val="32"/>
      <w:szCs w:val="32"/>
    </w:rPr>
  </w:style>
  <w:style w:type="paragraph" w:customStyle="1" w:styleId="40">
    <w:name w:val="无间隔1"/>
    <w:qFormat/>
    <w:uiPriority w:val="1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41">
    <w:name w:val="列出段落1"/>
    <w:basedOn w:val="1"/>
    <w:qFormat/>
    <w:uiPriority w:val="99"/>
    <w:pPr>
      <w:ind w:firstLine="420" w:firstLineChars="200"/>
    </w:pPr>
  </w:style>
  <w:style w:type="character" w:customStyle="1" w:styleId="42">
    <w:name w:val="批注文字 字符"/>
    <w:basedOn w:val="27"/>
    <w:link w:val="12"/>
    <w:qFormat/>
    <w:uiPriority w:val="99"/>
    <w:rPr>
      <w:rFonts w:ascii="Calibri" w:hAnsi="Calibri" w:eastAsia="宋体" w:cs="宋体"/>
      <w:kern w:val="2"/>
      <w:sz w:val="21"/>
      <w:szCs w:val="22"/>
    </w:rPr>
  </w:style>
  <w:style w:type="character" w:customStyle="1" w:styleId="43">
    <w:name w:val="批注主题 字符"/>
    <w:basedOn w:val="42"/>
    <w:link w:val="23"/>
    <w:qFormat/>
    <w:uiPriority w:val="99"/>
    <w:rPr>
      <w:rFonts w:ascii="Calibri" w:hAnsi="Calibri" w:eastAsia="宋体" w:cs="宋体"/>
      <w:b/>
      <w:bCs/>
      <w:kern w:val="2"/>
      <w:sz w:val="21"/>
      <w:szCs w:val="22"/>
    </w:rPr>
  </w:style>
  <w:style w:type="paragraph" w:customStyle="1" w:styleId="44">
    <w:name w:val="列出段落2"/>
    <w:basedOn w:val="1"/>
    <w:qFormat/>
    <w:uiPriority w:val="99"/>
    <w:pPr>
      <w:ind w:firstLine="420" w:firstLineChars="200"/>
    </w:pPr>
  </w:style>
  <w:style w:type="paragraph" w:customStyle="1" w:styleId="45">
    <w:name w:val="正文1"/>
    <w:basedOn w:val="1"/>
    <w:qFormat/>
    <w:uiPriority w:val="0"/>
    <w:pPr>
      <w:adjustRightInd w:val="0"/>
      <w:snapToGrid w:val="0"/>
      <w:spacing w:line="500" w:lineRule="exact"/>
      <w:ind w:firstLine="200" w:firstLineChars="200"/>
      <w:jc w:val="left"/>
    </w:pPr>
    <w:rPr>
      <w:rFonts w:ascii="仿宋" w:hAnsi="仿宋" w:eastAsia="仿宋"/>
      <w:sz w:val="32"/>
      <w:szCs w:val="32"/>
    </w:rPr>
  </w:style>
  <w:style w:type="table" w:customStyle="1" w:styleId="46">
    <w:name w:val="网格型1"/>
    <w:basedOn w:val="24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47">
    <w:name w:val="标题 3 字符"/>
    <w:basedOn w:val="27"/>
    <w:link w:val="4"/>
    <w:qFormat/>
    <w:uiPriority w:val="9"/>
    <w:rPr>
      <w:rFonts w:ascii="Calibri" w:hAnsi="Calibri" w:cs="宋体"/>
      <w:b/>
      <w:bCs/>
      <w:kern w:val="2"/>
      <w:sz w:val="32"/>
      <w:szCs w:val="32"/>
    </w:rPr>
  </w:style>
  <w:style w:type="paragraph" w:styleId="48">
    <w:name w:val="List Paragraph"/>
    <w:basedOn w:val="1"/>
    <w:qFormat/>
    <w:uiPriority w:val="99"/>
    <w:pPr>
      <w:ind w:firstLine="420" w:firstLineChars="200"/>
    </w:pPr>
  </w:style>
  <w:style w:type="paragraph" w:customStyle="1" w:styleId="49">
    <w:name w:val="one-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50">
    <w:name w:val="正文文本 字符"/>
    <w:basedOn w:val="27"/>
    <w:link w:val="13"/>
    <w:qFormat/>
    <w:uiPriority w:val="1"/>
    <w:rPr>
      <w:rFonts w:ascii="宋体" w:hAnsi="宋体" w:cs="宋体"/>
      <w:sz w:val="21"/>
      <w:szCs w:val="21"/>
      <w:lang w:val="zh-CN" w:bidi="zh-CN"/>
    </w:rPr>
  </w:style>
  <w:style w:type="character" w:customStyle="1" w:styleId="51">
    <w:name w:val="bjh-p"/>
    <w:basedOn w:val="27"/>
    <w:uiPriority w:val="0"/>
  </w:style>
  <w:style w:type="character" w:customStyle="1" w:styleId="52">
    <w:name w:val="文档结构图 字符"/>
    <w:basedOn w:val="27"/>
    <w:link w:val="11"/>
    <w:semiHidden/>
    <w:qFormat/>
    <w:uiPriority w:val="99"/>
    <w:rPr>
      <w:rFonts w:ascii="宋体" w:hAnsi="Calibri" w:cs="宋体"/>
      <w:kern w:val="2"/>
      <w:sz w:val="18"/>
      <w:szCs w:val="18"/>
    </w:rPr>
  </w:style>
  <w:style w:type="character" w:customStyle="1" w:styleId="53">
    <w:name w:val="标题 4 字符"/>
    <w:basedOn w:val="27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4">
    <w:name w:val="标题 5 字符"/>
    <w:basedOn w:val="27"/>
    <w:link w:val="6"/>
    <w:semiHidden/>
    <w:qFormat/>
    <w:uiPriority w:val="9"/>
    <w:rPr>
      <w:rFonts w:ascii="Calibri" w:hAnsi="Calibri" w:cs="宋体"/>
      <w:b/>
      <w:bCs/>
      <w:kern w:val="2"/>
      <w:sz w:val="28"/>
      <w:szCs w:val="28"/>
    </w:rPr>
  </w:style>
  <w:style w:type="character" w:customStyle="1" w:styleId="55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56">
    <w:name w:val="标题 7 字符"/>
    <w:basedOn w:val="27"/>
    <w:link w:val="8"/>
    <w:semiHidden/>
    <w:uiPriority w:val="9"/>
    <w:rPr>
      <w:rFonts w:ascii="Calibri" w:hAnsi="Calibri" w:cs="宋体"/>
      <w:b/>
      <w:bCs/>
      <w:kern w:val="2"/>
      <w:sz w:val="24"/>
      <w:szCs w:val="24"/>
    </w:rPr>
  </w:style>
  <w:style w:type="character" w:customStyle="1" w:styleId="57">
    <w:name w:val="标题 8 字符"/>
    <w:basedOn w:val="27"/>
    <w:link w:val="9"/>
    <w:semiHidden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58">
    <w:name w:val="标题 9 字符"/>
    <w:basedOn w:val="27"/>
    <w:link w:val="10"/>
    <w:semiHidden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59">
    <w:name w:val="日期 字符"/>
    <w:basedOn w:val="27"/>
    <w:link w:val="15"/>
    <w:semiHidden/>
    <w:uiPriority w:val="99"/>
    <w:rPr>
      <w:rFonts w:ascii="Calibri" w:hAnsi="Calibri" w:cs="宋体"/>
      <w:kern w:val="2"/>
      <w:sz w:val="21"/>
      <w:szCs w:val="22"/>
    </w:rPr>
  </w:style>
  <w:style w:type="table" w:customStyle="1" w:styleId="60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1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/>
      <w:kern w:val="0"/>
      <w:sz w:val="22"/>
      <w:lang w:eastAsia="en-US"/>
    </w:rPr>
  </w:style>
  <w:style w:type="table" w:customStyle="1" w:styleId="62">
    <w:name w:val="网格表 4 - 着色 11"/>
    <w:basedOn w:val="24"/>
    <w:qFormat/>
    <w:uiPriority w:val="49"/>
    <w:rPr>
      <w:rFonts w:ascii="微软雅黑 Light" w:hAnsi="微软雅黑 Light" w:eastAsia="微软雅黑" w:cstheme="minorBidi"/>
      <w:kern w:val="2"/>
      <w:sz w:val="28"/>
      <w:szCs w:val="22"/>
    </w:rPr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63">
    <w:name w:val="网格表 4 - 着色 31"/>
    <w:basedOn w:val="24"/>
    <w:qFormat/>
    <w:uiPriority w:val="49"/>
    <w:tblPr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AF1DD" w:themeFill="accent3" w:themeFillTint="33"/>
      </w:tcPr>
    </w:tblStylePr>
    <w:tblStylePr w:type="band1Horz">
      <w:tcPr>
        <w:shd w:val="clear" w:color="auto" w:fill="EAF1DD" w:themeFill="accent3" w:themeFillTint="33"/>
      </w:tcPr>
    </w:tblStylePr>
  </w:style>
  <w:style w:type="character" w:customStyle="1" w:styleId="64">
    <w:name w:val="标题 1 字符"/>
    <w:basedOn w:val="27"/>
    <w:link w:val="2"/>
    <w:uiPriority w:val="0"/>
    <w:rPr>
      <w:rFonts w:cs="宋体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AC079A-5CFC-4EF4-802A-B808453F50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1669</Words>
  <Characters>1702</Characters>
  <Lines>21</Lines>
  <Paragraphs>6</Paragraphs>
  <TotalTime>107</TotalTime>
  <ScaleCrop>false</ScaleCrop>
  <LinksUpToDate>false</LinksUpToDate>
  <CharactersWithSpaces>1720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2025-11-18T03:04:00Z</dcterms:created>
  <dc:creator>admin</dc:creator>
  <cp:lastModifiedBy>Cheryl's mom</cp:lastModifiedBy>
  <cp:lastPrinted>2024-10-29T10:02:00Z</cp:lastPrinted>
  <dcterms:modified xsi:type="dcterms:W3CDTF">2026-02-03T14:15:06Z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F0521D7DD9654E1BAAB9961D36F88AA2_13</vt:lpwstr>
  </property>
  <property fmtid="{D5CDD505-2E9C-101B-9397-08002B2CF9AE}" pid="4" name="KSOTemplateDocerSaveRecord">
    <vt:lpwstr>eyJoZGlkIjoiNGRiMzFmOWI3NzUzOGE1NWU0NDA0YmJkZmU5ZjZlZjMiLCJ1c2VySWQiOiI3ODg1OTE2ODcifQ==</vt:lpwstr>
  </property>
</Properties>
</file>